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31E1B" w14:textId="3377923B" w:rsidR="004166A7" w:rsidRDefault="002B71FA" w:rsidP="00A5413B">
      <w:pPr>
        <w:pStyle w:val="Ttulo1"/>
        <w:spacing w:before="0" w:after="0"/>
        <w:jc w:val="center"/>
        <w:rPr>
          <w:color w:val="00B050"/>
          <w:sz w:val="32"/>
          <w:szCs w:val="32"/>
        </w:rPr>
      </w:pPr>
      <w:bookmarkStart w:id="0" w:name="_Ref432072507"/>
      <w:r>
        <w:rPr>
          <w:color w:val="00B050"/>
          <w:sz w:val="32"/>
          <w:szCs w:val="32"/>
        </w:rPr>
        <w:t xml:space="preserve">3ª </w:t>
      </w:r>
      <w:r w:rsidR="00A5413B">
        <w:rPr>
          <w:color w:val="00B050"/>
          <w:sz w:val="32"/>
          <w:szCs w:val="32"/>
        </w:rPr>
        <w:t>LAEE</w:t>
      </w:r>
      <w:r w:rsidR="000B1EA5" w:rsidRPr="001B3F8B">
        <w:rPr>
          <w:color w:val="00B050"/>
          <w:sz w:val="32"/>
          <w:szCs w:val="32"/>
        </w:rPr>
        <w:t xml:space="preserve"> </w:t>
      </w:r>
      <w:r w:rsidR="000B1EA5">
        <w:rPr>
          <w:color w:val="00B050"/>
          <w:sz w:val="32"/>
          <w:szCs w:val="32"/>
        </w:rPr>
        <w:t xml:space="preserve"> </w:t>
      </w:r>
    </w:p>
    <w:p w14:paraId="5D86B88A" w14:textId="77777777" w:rsidR="000B1EA5" w:rsidRPr="003230E7" w:rsidRDefault="000B1EA5" w:rsidP="000B1EA5">
      <w:pPr>
        <w:pStyle w:val="Ttulo1"/>
        <w:spacing w:before="240" w:after="0"/>
        <w:jc w:val="center"/>
        <w:rPr>
          <w:color w:val="00B050"/>
          <w:sz w:val="32"/>
          <w:szCs w:val="32"/>
        </w:rPr>
      </w:pPr>
      <w:r w:rsidRPr="003230E7">
        <w:rPr>
          <w:color w:val="00B050"/>
          <w:sz w:val="32"/>
          <w:szCs w:val="32"/>
        </w:rPr>
        <w:t xml:space="preserve">Anteproyecto </w:t>
      </w:r>
      <w:bookmarkEnd w:id="0"/>
    </w:p>
    <w:p w14:paraId="146271F5" w14:textId="77777777" w:rsidR="000B1EA5" w:rsidRPr="000B1EA5" w:rsidRDefault="000B1EA5" w:rsidP="000B1EA5">
      <w:pPr>
        <w:rPr>
          <w:lang w:val="es-ES"/>
        </w:rPr>
      </w:pPr>
    </w:p>
    <w:p w14:paraId="1FBA8618" w14:textId="54D2EB63" w:rsidR="00712F55" w:rsidRDefault="00712F55" w:rsidP="00712F55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120"/>
        <w:jc w:val="both"/>
        <w:rPr>
          <w:sz w:val="22"/>
          <w:szCs w:val="22"/>
          <w:lang w:val="es-MX"/>
        </w:rPr>
      </w:pPr>
      <w:bookmarkStart w:id="1" w:name="_Anteproyecto"/>
      <w:bookmarkEnd w:id="1"/>
      <w:r w:rsidRPr="00C8783F">
        <w:rPr>
          <w:b/>
          <w:sz w:val="22"/>
          <w:szCs w:val="22"/>
          <w:lang w:val="es-MX"/>
        </w:rPr>
        <w:t>Importante:</w:t>
      </w:r>
      <w:r>
        <w:rPr>
          <w:sz w:val="22"/>
          <w:szCs w:val="22"/>
          <w:lang w:val="es-MX"/>
        </w:rPr>
        <w:t xml:space="preserve"> </w:t>
      </w:r>
      <w:r w:rsidRPr="00C05DC4">
        <w:rPr>
          <w:sz w:val="22"/>
          <w:szCs w:val="22"/>
          <w:lang w:val="es-MX"/>
        </w:rPr>
        <w:t>El estudio debe abarcar la caracterización de todos los usos y fuentes de energía de las instalaciones</w:t>
      </w:r>
      <w:r>
        <w:rPr>
          <w:sz w:val="22"/>
          <w:szCs w:val="22"/>
          <w:lang w:val="es-MX"/>
        </w:rPr>
        <w:t xml:space="preserve"> y estudiar medidas de uso eficiente de la energía en </w:t>
      </w:r>
      <w:r w:rsidR="00C41B5E">
        <w:rPr>
          <w:sz w:val="22"/>
          <w:szCs w:val="22"/>
          <w:lang w:val="es-MX"/>
        </w:rPr>
        <w:t xml:space="preserve">al menos </w:t>
      </w:r>
      <w:r>
        <w:rPr>
          <w:sz w:val="22"/>
          <w:szCs w:val="22"/>
          <w:lang w:val="es-MX"/>
        </w:rPr>
        <w:t>los usos y fuentes principales</w:t>
      </w:r>
      <w:r w:rsidRPr="00C05DC4">
        <w:rPr>
          <w:sz w:val="22"/>
          <w:szCs w:val="22"/>
          <w:lang w:val="es-MX"/>
        </w:rPr>
        <w:t>.</w:t>
      </w:r>
    </w:p>
    <w:p w14:paraId="51B70223" w14:textId="77777777" w:rsidR="00712F55" w:rsidRDefault="00712F55" w:rsidP="00712F55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120"/>
        <w:jc w:val="both"/>
        <w:rPr>
          <w:rFonts w:cs="Arial"/>
          <w:i/>
          <w:lang w:val="es-ES"/>
        </w:rPr>
      </w:pPr>
      <w:r w:rsidRPr="000B1EA5">
        <w:rPr>
          <w:rFonts w:cs="Arial"/>
          <w:lang w:val="es-ES"/>
        </w:rPr>
        <w:t xml:space="preserve">El documento del anteproyecto </w:t>
      </w:r>
      <w:r w:rsidRPr="000B1EA5">
        <w:rPr>
          <w:rFonts w:cs="Arial"/>
          <w:b/>
          <w:i/>
          <w:lang w:val="es-ES"/>
        </w:rPr>
        <w:t>no debe exceder las 10 páginas</w:t>
      </w:r>
      <w:r w:rsidRPr="000B1EA5">
        <w:rPr>
          <w:rFonts w:cs="Arial"/>
          <w:i/>
          <w:lang w:val="es-ES"/>
        </w:rPr>
        <w:t xml:space="preserve"> </w:t>
      </w:r>
      <w:r w:rsidRPr="00554D75">
        <w:rPr>
          <w:rFonts w:cs="Arial"/>
          <w:lang w:val="es-ES"/>
        </w:rPr>
        <w:t>(utilizando letra no menor a fuente 10).</w:t>
      </w:r>
    </w:p>
    <w:p w14:paraId="74D9D420" w14:textId="58F240DB" w:rsidR="00AA07A5" w:rsidRPr="00AA07A5" w:rsidRDefault="008A09E3" w:rsidP="00712F55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120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ES"/>
        </w:rPr>
        <w:t>Este cuadro y l</w:t>
      </w:r>
      <w:r w:rsidR="00AA07A5">
        <w:rPr>
          <w:sz w:val="22"/>
          <w:szCs w:val="22"/>
          <w:lang w:val="es-MX"/>
        </w:rPr>
        <w:t xml:space="preserve">as instrucciones en </w:t>
      </w:r>
      <w:r w:rsidR="00AA07A5" w:rsidRPr="00AA07A5">
        <w:rPr>
          <w:i/>
          <w:color w:val="A6A6A6" w:themeColor="background1" w:themeShade="A6"/>
          <w:sz w:val="22"/>
          <w:szCs w:val="22"/>
          <w:lang w:val="es-MX"/>
        </w:rPr>
        <w:t>letra gris cursiva</w:t>
      </w:r>
      <w:r w:rsidR="00AA07A5" w:rsidRPr="00AA07A5">
        <w:rPr>
          <w:color w:val="A6A6A6" w:themeColor="background1" w:themeShade="A6"/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>pueden</w:t>
      </w:r>
      <w:r w:rsidR="00AA07A5" w:rsidRPr="00AA07A5">
        <w:rPr>
          <w:sz w:val="22"/>
          <w:szCs w:val="22"/>
          <w:lang w:val="es-MX"/>
        </w:rPr>
        <w:t xml:space="preserve"> eliminarse una vez completad</w:t>
      </w:r>
      <w:r>
        <w:rPr>
          <w:sz w:val="22"/>
          <w:szCs w:val="22"/>
          <w:lang w:val="es-MX"/>
        </w:rPr>
        <w:t>o el informe</w:t>
      </w:r>
      <w:r w:rsidR="00AA07A5" w:rsidRPr="00AA07A5">
        <w:rPr>
          <w:sz w:val="22"/>
          <w:szCs w:val="22"/>
          <w:lang w:val="es-MX"/>
        </w:rPr>
        <w:t>.</w:t>
      </w:r>
    </w:p>
    <w:p w14:paraId="63ABC08A" w14:textId="77777777" w:rsidR="00712F55" w:rsidRPr="00712F55" w:rsidRDefault="00712F55" w:rsidP="000B1EA5">
      <w:pPr>
        <w:spacing w:after="120"/>
        <w:jc w:val="both"/>
        <w:rPr>
          <w:rFonts w:cs="Arial"/>
          <w:szCs w:val="20"/>
          <w:lang w:val="es-MX"/>
        </w:rPr>
      </w:pPr>
    </w:p>
    <w:p w14:paraId="622FE6EB" w14:textId="77777777" w:rsidR="003011DF" w:rsidRDefault="003011DF" w:rsidP="00C8783F">
      <w:pPr>
        <w:pStyle w:val="Ttulo2"/>
        <w:keepNext w:val="0"/>
        <w:keepLines w:val="0"/>
        <w:numPr>
          <w:ilvl w:val="0"/>
          <w:numId w:val="7"/>
        </w:numPr>
        <w:spacing w:before="0" w:line="240" w:lineRule="auto"/>
        <w:ind w:left="284" w:hanging="284"/>
        <w:rPr>
          <w:rFonts w:ascii="Calibri" w:eastAsia="Calibri" w:hAnsi="Calibri" w:cs="Times New Roman"/>
          <w:bCs w:val="0"/>
          <w:szCs w:val="28"/>
          <w:lang w:val="es-MX"/>
        </w:rPr>
      </w:pPr>
      <w:r>
        <w:rPr>
          <w:rFonts w:ascii="Calibri" w:eastAsia="Calibri" w:hAnsi="Calibri" w:cs="Times New Roman"/>
          <w:bCs w:val="0"/>
          <w:szCs w:val="28"/>
          <w:lang w:val="es-MX"/>
        </w:rPr>
        <w:t>Introducción</w:t>
      </w:r>
    </w:p>
    <w:p w14:paraId="62BAA401" w14:textId="649F8DE5" w:rsidR="003011DF" w:rsidRPr="00CC34C9" w:rsidRDefault="003011DF" w:rsidP="00554D75">
      <w:pPr>
        <w:spacing w:line="240" w:lineRule="auto"/>
        <w:contextualSpacing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CC34C9">
        <w:rPr>
          <w:i/>
          <w:color w:val="808080" w:themeColor="background1" w:themeShade="80"/>
          <w:sz w:val="20"/>
          <w:szCs w:val="20"/>
          <w:lang w:val="es-MX"/>
        </w:rPr>
        <w:t>Describ</w:t>
      </w:r>
      <w:r w:rsidR="005D61EA">
        <w:rPr>
          <w:i/>
          <w:color w:val="808080" w:themeColor="background1" w:themeShade="80"/>
          <w:sz w:val="20"/>
          <w:szCs w:val="20"/>
          <w:lang w:val="es-MX"/>
        </w:rPr>
        <w:t>ir</w:t>
      </w:r>
      <w:r w:rsidRPr="00CC34C9">
        <w:rPr>
          <w:i/>
          <w:color w:val="808080" w:themeColor="background1" w:themeShade="80"/>
          <w:sz w:val="20"/>
          <w:szCs w:val="20"/>
          <w:lang w:val="es-MX"/>
        </w:rPr>
        <w:t xml:space="preserve"> brevemente al postulante y la/s instalaciones donde se desarrollará el estudio. </w:t>
      </w:r>
    </w:p>
    <w:p w14:paraId="2D32A403" w14:textId="77777777" w:rsidR="003011DF" w:rsidRPr="00CC34C9" w:rsidRDefault="003011DF" w:rsidP="00554D75">
      <w:pPr>
        <w:spacing w:line="240" w:lineRule="auto"/>
        <w:contextualSpacing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CC34C9">
        <w:rPr>
          <w:i/>
          <w:color w:val="808080" w:themeColor="background1" w:themeShade="80"/>
          <w:sz w:val="20"/>
          <w:szCs w:val="20"/>
          <w:lang w:val="es-MX"/>
        </w:rPr>
        <w:t xml:space="preserve">Si el postulante es una empresa o institución, indicar: año de creación; tipo de empresa (ej.: nacional, familiar, etc.); </w:t>
      </w:r>
      <w:r w:rsidR="00AA07A5" w:rsidRPr="00CC34C9">
        <w:rPr>
          <w:i/>
          <w:color w:val="808080" w:themeColor="background1" w:themeShade="80"/>
          <w:sz w:val="20"/>
          <w:szCs w:val="20"/>
          <w:lang w:val="es-MX"/>
        </w:rPr>
        <w:t xml:space="preserve">a qué se dedica; </w:t>
      </w:r>
      <w:r w:rsidRPr="00CC34C9">
        <w:rPr>
          <w:i/>
          <w:color w:val="808080" w:themeColor="background1" w:themeShade="80"/>
          <w:sz w:val="20"/>
          <w:szCs w:val="20"/>
          <w:lang w:val="es-MX"/>
        </w:rPr>
        <w:t>cantidad de inst</w:t>
      </w:r>
      <w:r w:rsidR="00AA07A5" w:rsidRPr="00CC34C9">
        <w:rPr>
          <w:i/>
          <w:color w:val="808080" w:themeColor="background1" w:themeShade="80"/>
          <w:sz w:val="20"/>
          <w:szCs w:val="20"/>
          <w:lang w:val="es-MX"/>
        </w:rPr>
        <w:t xml:space="preserve">alaciones, plantas y/u oficinas totales y donde se </w:t>
      </w:r>
      <w:proofErr w:type="gramStart"/>
      <w:r w:rsidR="00AA07A5" w:rsidRPr="00CC34C9">
        <w:rPr>
          <w:i/>
          <w:color w:val="808080" w:themeColor="background1" w:themeShade="80"/>
          <w:sz w:val="20"/>
          <w:szCs w:val="20"/>
          <w:lang w:val="es-MX"/>
        </w:rPr>
        <w:t>desarrollará</w:t>
      </w:r>
      <w:proofErr w:type="gramEnd"/>
      <w:r w:rsidR="00AA07A5" w:rsidRPr="00CC34C9">
        <w:rPr>
          <w:i/>
          <w:color w:val="808080" w:themeColor="background1" w:themeShade="80"/>
          <w:sz w:val="20"/>
          <w:szCs w:val="20"/>
          <w:lang w:val="es-MX"/>
        </w:rPr>
        <w:t xml:space="preserve"> el estudio</w:t>
      </w:r>
      <w:r w:rsidRPr="00CC34C9">
        <w:rPr>
          <w:i/>
          <w:color w:val="808080" w:themeColor="background1" w:themeShade="80"/>
          <w:sz w:val="20"/>
          <w:szCs w:val="20"/>
          <w:lang w:val="es-MX"/>
        </w:rPr>
        <w:t xml:space="preserve">. Características de la instalación que se postula a la LAEE. </w:t>
      </w:r>
    </w:p>
    <w:p w14:paraId="0ACAE547" w14:textId="77777777" w:rsidR="003011DF" w:rsidRPr="00CC34C9" w:rsidRDefault="003011DF" w:rsidP="00554D75">
      <w:pPr>
        <w:spacing w:line="240" w:lineRule="auto"/>
        <w:contextualSpacing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CC34C9">
        <w:rPr>
          <w:i/>
          <w:color w:val="808080" w:themeColor="background1" w:themeShade="80"/>
          <w:sz w:val="20"/>
          <w:szCs w:val="20"/>
          <w:lang w:val="es-MX"/>
        </w:rPr>
        <w:t xml:space="preserve">Si es el postulante es </w:t>
      </w:r>
      <w:r w:rsidR="00AA07A5" w:rsidRPr="00CC34C9">
        <w:rPr>
          <w:i/>
          <w:color w:val="808080" w:themeColor="background1" w:themeShade="80"/>
          <w:sz w:val="20"/>
          <w:szCs w:val="20"/>
          <w:lang w:val="es-MX"/>
        </w:rPr>
        <w:t>d</w:t>
      </w:r>
      <w:r w:rsidRPr="00CC34C9">
        <w:rPr>
          <w:i/>
          <w:color w:val="808080" w:themeColor="background1" w:themeShade="80"/>
          <w:sz w:val="20"/>
          <w:szCs w:val="20"/>
          <w:lang w:val="es-MX"/>
        </w:rPr>
        <w:t>el sector residencial</w:t>
      </w:r>
      <w:r w:rsidR="00AA07A5" w:rsidRPr="00CC34C9">
        <w:rPr>
          <w:i/>
          <w:color w:val="808080" w:themeColor="background1" w:themeShade="80"/>
          <w:sz w:val="20"/>
          <w:szCs w:val="20"/>
          <w:lang w:val="es-MX"/>
        </w:rPr>
        <w:t>, indicar</w:t>
      </w:r>
      <w:r w:rsidRPr="00CC34C9">
        <w:rPr>
          <w:i/>
          <w:color w:val="808080" w:themeColor="background1" w:themeShade="80"/>
          <w:sz w:val="20"/>
          <w:szCs w:val="20"/>
          <w:lang w:val="es-MX"/>
        </w:rPr>
        <w:t>: tipo de residencia (colectivo, carácter social), cantidad de unidades habitacionales (&gt; 30 unidades, 15 a 30 unidades, 5 a 15 unidades).</w:t>
      </w:r>
    </w:p>
    <w:p w14:paraId="24CA94A2" w14:textId="77777777" w:rsidR="00364E6C" w:rsidRDefault="00364E6C" w:rsidP="003011DF">
      <w:pPr>
        <w:contextualSpacing/>
        <w:jc w:val="both"/>
        <w:rPr>
          <w:i/>
          <w:color w:val="808080" w:themeColor="background1" w:themeShade="80"/>
          <w:lang w:val="es-MX"/>
        </w:rPr>
      </w:pPr>
    </w:p>
    <w:p w14:paraId="0AB4DB67" w14:textId="77777777" w:rsidR="00364E6C" w:rsidRDefault="00364E6C" w:rsidP="00364E6C">
      <w:r w:rsidRPr="00133D34">
        <w:t xml:space="preserve">&gt;&gt; Escriba a partir </w:t>
      </w:r>
      <w:r w:rsidRPr="00527E5A">
        <w:t>de</w:t>
      </w:r>
      <w:r w:rsidRPr="00133D34">
        <w:t xml:space="preserve"> aquí </w:t>
      </w:r>
    </w:p>
    <w:p w14:paraId="0A8793AF" w14:textId="77777777" w:rsidR="005D61EA" w:rsidRPr="00133D34" w:rsidRDefault="005D61EA" w:rsidP="00364E6C"/>
    <w:p w14:paraId="5751BC02" w14:textId="77777777" w:rsidR="000B1EA5" w:rsidRDefault="00522F79" w:rsidP="00360127">
      <w:pPr>
        <w:pStyle w:val="Ttulo2"/>
        <w:keepNext w:val="0"/>
        <w:keepLines w:val="0"/>
        <w:numPr>
          <w:ilvl w:val="0"/>
          <w:numId w:val="7"/>
        </w:numPr>
        <w:spacing w:before="0" w:line="240" w:lineRule="auto"/>
        <w:ind w:left="284" w:hanging="284"/>
        <w:rPr>
          <w:rFonts w:ascii="Calibri" w:eastAsia="Calibri" w:hAnsi="Calibri" w:cs="Times New Roman"/>
          <w:bCs w:val="0"/>
          <w:szCs w:val="28"/>
          <w:lang w:val="es-MX"/>
        </w:rPr>
      </w:pPr>
      <w:r>
        <w:rPr>
          <w:rFonts w:ascii="Calibri" w:eastAsia="Calibri" w:hAnsi="Calibri" w:cs="Times New Roman"/>
          <w:bCs w:val="0"/>
          <w:szCs w:val="28"/>
          <w:lang w:val="es-MX"/>
        </w:rPr>
        <w:t xml:space="preserve">Caracterización de </w:t>
      </w:r>
      <w:r w:rsidR="00151273">
        <w:rPr>
          <w:rFonts w:ascii="Calibri" w:eastAsia="Calibri" w:hAnsi="Calibri" w:cs="Times New Roman"/>
          <w:bCs w:val="0"/>
          <w:szCs w:val="28"/>
          <w:lang w:val="es-MX"/>
        </w:rPr>
        <w:t xml:space="preserve">consumos, </w:t>
      </w:r>
      <w:r>
        <w:rPr>
          <w:rFonts w:ascii="Calibri" w:eastAsia="Calibri" w:hAnsi="Calibri" w:cs="Times New Roman"/>
          <w:bCs w:val="0"/>
          <w:szCs w:val="28"/>
          <w:lang w:val="es-MX"/>
        </w:rPr>
        <w:t>u</w:t>
      </w:r>
      <w:r w:rsidR="000B1EA5" w:rsidRPr="00360127">
        <w:rPr>
          <w:rFonts w:ascii="Calibri" w:eastAsia="Calibri" w:hAnsi="Calibri" w:cs="Times New Roman"/>
          <w:bCs w:val="0"/>
          <w:szCs w:val="28"/>
          <w:lang w:val="es-MX"/>
        </w:rPr>
        <w:t>sos</w:t>
      </w:r>
      <w:r w:rsidR="00151273">
        <w:rPr>
          <w:rFonts w:ascii="Calibri" w:eastAsia="Calibri" w:hAnsi="Calibri" w:cs="Times New Roman"/>
          <w:bCs w:val="0"/>
          <w:szCs w:val="28"/>
          <w:lang w:val="es-MX"/>
        </w:rPr>
        <w:t xml:space="preserve"> y</w:t>
      </w:r>
      <w:r w:rsidR="000B1EA5" w:rsidRPr="00360127">
        <w:rPr>
          <w:rFonts w:ascii="Calibri" w:eastAsia="Calibri" w:hAnsi="Calibri" w:cs="Times New Roman"/>
          <w:bCs w:val="0"/>
          <w:szCs w:val="28"/>
          <w:lang w:val="es-MX"/>
        </w:rPr>
        <w:t xml:space="preserve"> f</w:t>
      </w:r>
      <w:r w:rsidR="00360127">
        <w:rPr>
          <w:rFonts w:ascii="Calibri" w:eastAsia="Calibri" w:hAnsi="Calibri" w:cs="Times New Roman"/>
          <w:bCs w:val="0"/>
          <w:szCs w:val="28"/>
          <w:lang w:val="es-MX"/>
        </w:rPr>
        <w:t>uentes</w:t>
      </w:r>
      <w:r w:rsidR="000B1EA5" w:rsidRPr="00360127">
        <w:rPr>
          <w:rFonts w:ascii="Calibri" w:eastAsia="Calibri" w:hAnsi="Calibri" w:cs="Times New Roman"/>
          <w:bCs w:val="0"/>
          <w:szCs w:val="28"/>
          <w:lang w:val="es-MX"/>
        </w:rPr>
        <w:t xml:space="preserve"> </w:t>
      </w:r>
    </w:p>
    <w:p w14:paraId="75A67E67" w14:textId="7765D2BD" w:rsidR="00151273" w:rsidRDefault="00151273" w:rsidP="00CC34C9">
      <w:pPr>
        <w:spacing w:line="240" w:lineRule="auto"/>
        <w:rPr>
          <w:i/>
          <w:color w:val="808080" w:themeColor="background1" w:themeShade="80"/>
          <w:sz w:val="20"/>
          <w:szCs w:val="20"/>
          <w:lang w:val="es-MX"/>
        </w:rPr>
      </w:pPr>
      <w:r w:rsidRPr="00CC34C9">
        <w:rPr>
          <w:i/>
          <w:color w:val="808080" w:themeColor="background1" w:themeShade="80"/>
          <w:sz w:val="20"/>
          <w:szCs w:val="20"/>
          <w:lang w:val="es-MX"/>
        </w:rPr>
        <w:t xml:space="preserve">Describir </w:t>
      </w:r>
      <w:r w:rsidR="00CC34C9">
        <w:rPr>
          <w:i/>
          <w:color w:val="808080" w:themeColor="background1" w:themeShade="80"/>
          <w:sz w:val="20"/>
          <w:szCs w:val="20"/>
          <w:lang w:val="es-MX"/>
        </w:rPr>
        <w:t xml:space="preserve">todos los </w:t>
      </w:r>
      <w:r w:rsidRPr="00CC34C9">
        <w:rPr>
          <w:i/>
          <w:color w:val="808080" w:themeColor="background1" w:themeShade="80"/>
          <w:sz w:val="20"/>
          <w:szCs w:val="20"/>
          <w:lang w:val="es-MX"/>
        </w:rPr>
        <w:t>consumos, usos y fuentes de la/s instalación/es donde se llevará adelante el estudio.</w:t>
      </w:r>
      <w:r w:rsidRPr="00CC34C9">
        <w:rPr>
          <w:rFonts w:ascii="Calibri" w:eastAsia="Calibri" w:hAnsi="Calibri" w:cs="Times New Roman"/>
          <w:sz w:val="20"/>
          <w:szCs w:val="20"/>
        </w:rPr>
        <w:t xml:space="preserve"> </w:t>
      </w:r>
      <w:r w:rsidR="00B13AD3" w:rsidRPr="00B13AD3">
        <w:rPr>
          <w:i/>
          <w:color w:val="808080" w:themeColor="background1" w:themeShade="80"/>
          <w:sz w:val="20"/>
          <w:szCs w:val="20"/>
          <w:lang w:val="es-MX"/>
        </w:rPr>
        <w:t>Incluya representaciones gráficas de los</w:t>
      </w:r>
      <w:r w:rsidR="00B13AD3">
        <w:rPr>
          <w:i/>
          <w:color w:val="808080" w:themeColor="background1" w:themeShade="80"/>
          <w:sz w:val="20"/>
          <w:szCs w:val="20"/>
          <w:lang w:val="es-MX"/>
        </w:rPr>
        <w:t xml:space="preserve"> consumos por usos y fuentes. Se recomienda utilizar gráficos de tortas.</w:t>
      </w:r>
      <w:r w:rsidR="00B13AD3" w:rsidRPr="00B13AD3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14:paraId="7D0D37CF" w14:textId="77777777" w:rsidR="005D61EA" w:rsidRDefault="005D61EA" w:rsidP="005D61EA">
      <w:r w:rsidRPr="00133D34">
        <w:t xml:space="preserve">&gt;&gt; Escriba a partir </w:t>
      </w:r>
      <w:r w:rsidRPr="00527E5A">
        <w:t>de</w:t>
      </w:r>
      <w:r w:rsidRPr="00133D34">
        <w:t xml:space="preserve"> aquí </w:t>
      </w:r>
    </w:p>
    <w:p w14:paraId="2800F652" w14:textId="77777777" w:rsidR="00166036" w:rsidRDefault="00166036" w:rsidP="00533B4A"/>
    <w:p w14:paraId="47F66681" w14:textId="77777777" w:rsidR="000B1EA5" w:rsidRPr="003044AF" w:rsidRDefault="00166036" w:rsidP="00166036">
      <w:pPr>
        <w:pStyle w:val="Ttulo2"/>
        <w:keepNext w:val="0"/>
        <w:keepLines w:val="0"/>
        <w:numPr>
          <w:ilvl w:val="0"/>
          <w:numId w:val="7"/>
        </w:numPr>
        <w:spacing w:before="0" w:line="240" w:lineRule="auto"/>
        <w:ind w:left="284" w:hanging="284"/>
        <w:rPr>
          <w:rFonts w:ascii="Calibri" w:eastAsia="Calibri" w:hAnsi="Calibri" w:cs="Times New Roman"/>
          <w:bCs w:val="0"/>
          <w:szCs w:val="28"/>
          <w:lang w:val="es-MX"/>
        </w:rPr>
      </w:pPr>
      <w:r w:rsidRPr="003044AF">
        <w:rPr>
          <w:rFonts w:ascii="Calibri" w:eastAsia="Calibri" w:hAnsi="Calibri" w:cs="Times New Roman"/>
          <w:bCs w:val="0"/>
          <w:szCs w:val="28"/>
          <w:lang w:val="es-MX"/>
        </w:rPr>
        <w:t>Gestión de la energía</w:t>
      </w:r>
    </w:p>
    <w:p w14:paraId="52C73DFA" w14:textId="77777777" w:rsidR="006F12B3" w:rsidRPr="004743F5" w:rsidRDefault="006F12B3" w:rsidP="00CC34C9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ES"/>
        </w:rPr>
      </w:pPr>
      <w:r w:rsidRPr="004743F5">
        <w:rPr>
          <w:i/>
          <w:color w:val="808080" w:themeColor="background1" w:themeShade="80"/>
          <w:sz w:val="20"/>
          <w:szCs w:val="20"/>
          <w:lang w:val="es-ES"/>
        </w:rPr>
        <w:t xml:space="preserve">Si el postulante realiza una gestión interna de la energía, indique: </w:t>
      </w:r>
    </w:p>
    <w:p w14:paraId="40A174DD" w14:textId="77777777" w:rsidR="006F12B3" w:rsidRPr="004743F5" w:rsidRDefault="006F12B3" w:rsidP="00CC34C9">
      <w:pPr>
        <w:pStyle w:val="Prrafodelista"/>
        <w:numPr>
          <w:ilvl w:val="0"/>
          <w:numId w:val="1"/>
        </w:numPr>
        <w:spacing w:line="240" w:lineRule="auto"/>
        <w:ind w:left="142" w:hanging="142"/>
        <w:jc w:val="both"/>
        <w:rPr>
          <w:i/>
          <w:color w:val="808080" w:themeColor="background1" w:themeShade="80"/>
          <w:sz w:val="20"/>
          <w:szCs w:val="20"/>
          <w:lang w:val="es-ES"/>
        </w:rPr>
      </w:pPr>
      <w:r w:rsidRPr="004743F5">
        <w:rPr>
          <w:i/>
          <w:color w:val="808080" w:themeColor="background1" w:themeShade="80"/>
          <w:sz w:val="20"/>
          <w:szCs w:val="20"/>
          <w:lang w:val="es-ES"/>
        </w:rPr>
        <w:t>Referente/s o responsable/s energético/s: si el postulante cuenta con un referente energético, indique el nombre, cargo y tareas que desempeña en dicho rol.</w:t>
      </w:r>
    </w:p>
    <w:p w14:paraId="0D0D2259" w14:textId="7DB21173" w:rsidR="000662FE" w:rsidRPr="004743F5" w:rsidRDefault="006F12B3" w:rsidP="00CC34C9">
      <w:pPr>
        <w:pStyle w:val="Prrafodelista"/>
        <w:numPr>
          <w:ilvl w:val="0"/>
          <w:numId w:val="1"/>
        </w:numPr>
        <w:spacing w:after="0" w:line="240" w:lineRule="auto"/>
        <w:ind w:left="142" w:hanging="142"/>
        <w:jc w:val="both"/>
        <w:rPr>
          <w:i/>
          <w:color w:val="808080" w:themeColor="background1" w:themeShade="80"/>
          <w:sz w:val="20"/>
          <w:szCs w:val="20"/>
          <w:lang w:val="es-ES"/>
        </w:rPr>
      </w:pPr>
      <w:r w:rsidRPr="004743F5">
        <w:rPr>
          <w:i/>
          <w:color w:val="808080" w:themeColor="background1" w:themeShade="80"/>
          <w:sz w:val="20"/>
          <w:szCs w:val="20"/>
          <w:lang w:val="es-ES"/>
        </w:rPr>
        <w:t>I</w:t>
      </w:r>
      <w:r w:rsidR="008816BC" w:rsidRPr="004743F5">
        <w:rPr>
          <w:i/>
          <w:color w:val="808080" w:themeColor="background1" w:themeShade="80"/>
          <w:sz w:val="20"/>
          <w:szCs w:val="20"/>
          <w:lang w:val="es-ES"/>
        </w:rPr>
        <w:t>ndicadores de consumo de energí</w:t>
      </w:r>
      <w:r w:rsidR="00BD6B4D" w:rsidRPr="004743F5">
        <w:rPr>
          <w:i/>
          <w:color w:val="808080" w:themeColor="background1" w:themeShade="80"/>
          <w:sz w:val="20"/>
          <w:szCs w:val="20"/>
          <w:lang w:val="es-ES"/>
        </w:rPr>
        <w:t>a</w:t>
      </w:r>
      <w:r w:rsidRPr="004743F5">
        <w:rPr>
          <w:i/>
          <w:color w:val="808080" w:themeColor="background1" w:themeShade="80"/>
          <w:sz w:val="20"/>
          <w:szCs w:val="20"/>
          <w:lang w:val="es-ES"/>
        </w:rPr>
        <w:t xml:space="preserve">: </w:t>
      </w:r>
      <w:r w:rsidR="00BD6B4D" w:rsidRPr="004743F5">
        <w:rPr>
          <w:i/>
          <w:color w:val="808080" w:themeColor="background1" w:themeShade="80"/>
          <w:sz w:val="20"/>
          <w:szCs w:val="20"/>
          <w:lang w:val="es-ES"/>
        </w:rPr>
        <w:t xml:space="preserve">indique cuáles (ej.: </w:t>
      </w:r>
      <w:proofErr w:type="spellStart"/>
      <w:r w:rsidR="00BD6B4D" w:rsidRPr="004743F5">
        <w:rPr>
          <w:i/>
          <w:color w:val="808080" w:themeColor="background1" w:themeShade="80"/>
          <w:sz w:val="20"/>
          <w:szCs w:val="20"/>
          <w:lang w:val="es-ES"/>
        </w:rPr>
        <w:t>kWh</w:t>
      </w:r>
      <w:proofErr w:type="spellEnd"/>
      <w:r w:rsidR="00BD6B4D" w:rsidRPr="004743F5">
        <w:rPr>
          <w:i/>
          <w:color w:val="808080" w:themeColor="background1" w:themeShade="80"/>
          <w:sz w:val="20"/>
          <w:szCs w:val="20"/>
          <w:lang w:val="es-ES"/>
        </w:rPr>
        <w:t>/unidad de producción, consumo de calefacción/m</w:t>
      </w:r>
      <w:r w:rsidR="00BD6B4D" w:rsidRPr="004743F5">
        <w:rPr>
          <w:i/>
          <w:color w:val="808080" w:themeColor="background1" w:themeShade="80"/>
          <w:sz w:val="20"/>
          <w:szCs w:val="20"/>
          <w:vertAlign w:val="superscript"/>
          <w:lang w:val="es-ES"/>
        </w:rPr>
        <w:t>2</w:t>
      </w:r>
      <w:r w:rsidR="00BD6B4D" w:rsidRPr="004743F5">
        <w:rPr>
          <w:i/>
          <w:color w:val="808080" w:themeColor="background1" w:themeShade="80"/>
          <w:sz w:val="20"/>
          <w:szCs w:val="20"/>
          <w:lang w:val="es-ES"/>
        </w:rPr>
        <w:t xml:space="preserve">, etc.), y </w:t>
      </w:r>
      <w:r w:rsidR="00952D05">
        <w:rPr>
          <w:i/>
          <w:color w:val="808080" w:themeColor="background1" w:themeShade="80"/>
          <w:sz w:val="20"/>
          <w:szCs w:val="20"/>
          <w:lang w:val="es-ES"/>
        </w:rPr>
        <w:t>cómo se monitorean</w:t>
      </w:r>
      <w:r w:rsidR="000662FE" w:rsidRPr="004743F5">
        <w:rPr>
          <w:i/>
          <w:color w:val="808080" w:themeColor="background1" w:themeShade="80"/>
          <w:sz w:val="20"/>
          <w:szCs w:val="20"/>
          <w:lang w:val="es-ES"/>
        </w:rPr>
        <w:t>,</w:t>
      </w:r>
      <w:r w:rsidR="00BD6B4D" w:rsidRPr="004743F5">
        <w:rPr>
          <w:i/>
          <w:color w:val="808080" w:themeColor="background1" w:themeShade="80"/>
          <w:sz w:val="20"/>
          <w:szCs w:val="20"/>
          <w:lang w:val="es-ES"/>
        </w:rPr>
        <w:t xml:space="preserve"> </w:t>
      </w:r>
      <w:r w:rsidR="008816BC" w:rsidRPr="004743F5">
        <w:rPr>
          <w:i/>
          <w:color w:val="808080" w:themeColor="background1" w:themeShade="80"/>
          <w:sz w:val="20"/>
          <w:szCs w:val="20"/>
          <w:lang w:val="es-ES"/>
        </w:rPr>
        <w:t>incluyendo</w:t>
      </w:r>
      <w:r w:rsidR="000662FE" w:rsidRPr="004743F5">
        <w:rPr>
          <w:i/>
          <w:color w:val="808080" w:themeColor="background1" w:themeShade="80"/>
          <w:sz w:val="20"/>
          <w:szCs w:val="20"/>
          <w:lang w:val="es-ES"/>
        </w:rPr>
        <w:t xml:space="preserve">, </w:t>
      </w:r>
      <w:r w:rsidR="00726E27">
        <w:rPr>
          <w:i/>
          <w:color w:val="808080" w:themeColor="background1" w:themeShade="80"/>
          <w:sz w:val="20"/>
          <w:szCs w:val="20"/>
          <w:lang w:val="es-ES"/>
        </w:rPr>
        <w:t>procedimientos</w:t>
      </w:r>
      <w:r w:rsidR="000662FE" w:rsidRPr="004743F5">
        <w:rPr>
          <w:i/>
          <w:color w:val="808080" w:themeColor="background1" w:themeShade="80"/>
          <w:sz w:val="20"/>
          <w:szCs w:val="20"/>
          <w:lang w:val="es-ES"/>
        </w:rPr>
        <w:t xml:space="preserve">, registros, reportes, </w:t>
      </w:r>
      <w:r w:rsidR="00726E27">
        <w:rPr>
          <w:i/>
          <w:color w:val="808080" w:themeColor="background1" w:themeShade="80"/>
          <w:sz w:val="20"/>
          <w:szCs w:val="20"/>
          <w:lang w:val="es-ES"/>
        </w:rPr>
        <w:t xml:space="preserve">softwares, </w:t>
      </w:r>
      <w:r w:rsidR="000662FE" w:rsidRPr="004743F5">
        <w:rPr>
          <w:i/>
          <w:color w:val="808080" w:themeColor="background1" w:themeShade="80"/>
          <w:sz w:val="20"/>
          <w:szCs w:val="20"/>
          <w:lang w:val="es-ES"/>
        </w:rPr>
        <w:t>etc.</w:t>
      </w:r>
    </w:p>
    <w:p w14:paraId="4BEB5E90" w14:textId="77777777" w:rsidR="006F12B3" w:rsidRPr="004743F5" w:rsidRDefault="006F12B3" w:rsidP="00CC34C9">
      <w:pPr>
        <w:spacing w:line="240" w:lineRule="auto"/>
        <w:jc w:val="both"/>
        <w:rPr>
          <w:i/>
          <w:color w:val="808080" w:themeColor="background1" w:themeShade="80"/>
          <w:sz w:val="20"/>
          <w:szCs w:val="20"/>
          <w:lang w:val="es-ES"/>
        </w:rPr>
      </w:pPr>
      <w:r w:rsidRPr="004743F5">
        <w:rPr>
          <w:i/>
          <w:color w:val="808080" w:themeColor="background1" w:themeShade="80"/>
          <w:sz w:val="20"/>
          <w:szCs w:val="20"/>
          <w:lang w:val="es-ES"/>
        </w:rPr>
        <w:t xml:space="preserve">Caso contrario, </w:t>
      </w:r>
      <w:r w:rsidR="00CC34C9" w:rsidRPr="004743F5">
        <w:rPr>
          <w:i/>
          <w:color w:val="808080" w:themeColor="background1" w:themeShade="80"/>
          <w:sz w:val="20"/>
          <w:szCs w:val="20"/>
          <w:lang w:val="es-ES"/>
        </w:rPr>
        <w:t xml:space="preserve">realice un análisis preliminar de la viabilidad técnica y económica de que el postulante incorpore internamente esta gestión y realice recomendaciones preliminares sobre quién podría ser el referente y los indicadores a seguir. </w:t>
      </w:r>
    </w:p>
    <w:p w14:paraId="040A2475" w14:textId="14254D96" w:rsidR="004743F5" w:rsidRDefault="000662FE" w:rsidP="004743F5">
      <w:pPr>
        <w:rPr>
          <w:lang w:val="es-ES"/>
        </w:rPr>
      </w:pPr>
      <w:r w:rsidRPr="008816BC">
        <w:rPr>
          <w:lang w:val="es-ES"/>
        </w:rPr>
        <w:t xml:space="preserve">&gt;&gt; Escriba a </w:t>
      </w:r>
      <w:bookmarkStart w:id="2" w:name="_GoBack"/>
      <w:bookmarkEnd w:id="2"/>
      <w:r w:rsidRPr="008816BC">
        <w:rPr>
          <w:lang w:val="es-ES"/>
        </w:rPr>
        <w:t xml:space="preserve">partir de aquí </w:t>
      </w:r>
    </w:p>
    <w:p w14:paraId="72DD9C4E" w14:textId="77777777" w:rsidR="005D61EA" w:rsidRDefault="005D61EA" w:rsidP="004743F5">
      <w:pPr>
        <w:rPr>
          <w:lang w:val="es-ES"/>
        </w:rPr>
      </w:pPr>
    </w:p>
    <w:p w14:paraId="487EF873" w14:textId="209CCC84" w:rsidR="00151273" w:rsidRPr="004743F5" w:rsidRDefault="00745597" w:rsidP="004743F5">
      <w:pPr>
        <w:pStyle w:val="Ttulo2"/>
        <w:keepNext w:val="0"/>
        <w:keepLines w:val="0"/>
        <w:numPr>
          <w:ilvl w:val="0"/>
          <w:numId w:val="7"/>
        </w:numPr>
        <w:spacing w:before="0" w:line="240" w:lineRule="auto"/>
        <w:ind w:left="284" w:hanging="284"/>
        <w:rPr>
          <w:rFonts w:ascii="Calibri" w:eastAsia="Calibri" w:hAnsi="Calibri" w:cs="Times New Roman"/>
          <w:bCs w:val="0"/>
          <w:szCs w:val="28"/>
          <w:lang w:val="es-MX"/>
        </w:rPr>
      </w:pPr>
      <w:r>
        <w:rPr>
          <w:rFonts w:ascii="Calibri" w:eastAsia="Calibri" w:hAnsi="Calibri" w:cs="Times New Roman"/>
          <w:bCs w:val="0"/>
          <w:szCs w:val="28"/>
          <w:lang w:val="es-MX"/>
        </w:rPr>
        <w:t>M</w:t>
      </w:r>
      <w:r w:rsidR="00EC67BF">
        <w:rPr>
          <w:rFonts w:ascii="Calibri" w:eastAsia="Calibri" w:hAnsi="Calibri" w:cs="Times New Roman"/>
          <w:bCs w:val="0"/>
          <w:szCs w:val="28"/>
          <w:lang w:val="es-MX"/>
        </w:rPr>
        <w:t>e</w:t>
      </w:r>
      <w:r w:rsidR="00BF63BD">
        <w:rPr>
          <w:rFonts w:ascii="Calibri" w:eastAsia="Calibri" w:hAnsi="Calibri" w:cs="Times New Roman"/>
          <w:bCs w:val="0"/>
          <w:szCs w:val="28"/>
          <w:lang w:val="es-MX"/>
        </w:rPr>
        <w:t xml:space="preserve">didas </w:t>
      </w:r>
      <w:r w:rsidR="00C42B9C">
        <w:rPr>
          <w:rFonts w:ascii="Calibri" w:eastAsia="Calibri" w:hAnsi="Calibri" w:cs="Times New Roman"/>
          <w:bCs w:val="0"/>
          <w:szCs w:val="28"/>
          <w:lang w:val="es-MX"/>
        </w:rPr>
        <w:t xml:space="preserve">de uso eficiente de la energía </w:t>
      </w:r>
      <w:r w:rsidR="00BF63BD">
        <w:rPr>
          <w:rFonts w:ascii="Calibri" w:eastAsia="Calibri" w:hAnsi="Calibri" w:cs="Times New Roman"/>
          <w:bCs w:val="0"/>
          <w:szCs w:val="28"/>
          <w:lang w:val="es-MX"/>
        </w:rPr>
        <w:t xml:space="preserve">a </w:t>
      </w:r>
      <w:r w:rsidR="00151273" w:rsidRPr="004743F5">
        <w:rPr>
          <w:rFonts w:ascii="Calibri" w:eastAsia="Calibri" w:hAnsi="Calibri" w:cs="Times New Roman"/>
          <w:bCs w:val="0"/>
          <w:szCs w:val="28"/>
          <w:lang w:val="es-MX"/>
        </w:rPr>
        <w:t>estudi</w:t>
      </w:r>
      <w:r w:rsidR="00BF63BD">
        <w:rPr>
          <w:rFonts w:ascii="Calibri" w:eastAsia="Calibri" w:hAnsi="Calibri" w:cs="Times New Roman"/>
          <w:bCs w:val="0"/>
          <w:szCs w:val="28"/>
          <w:lang w:val="es-MX"/>
        </w:rPr>
        <w:t>ar</w:t>
      </w:r>
      <w:r w:rsidR="00151273" w:rsidRPr="004743F5">
        <w:rPr>
          <w:rFonts w:ascii="Calibri" w:eastAsia="Calibri" w:hAnsi="Calibri" w:cs="Times New Roman"/>
          <w:bCs w:val="0"/>
          <w:szCs w:val="28"/>
          <w:lang w:val="es-MX"/>
        </w:rPr>
        <w:t xml:space="preserve"> </w:t>
      </w:r>
    </w:p>
    <w:p w14:paraId="305A19B7" w14:textId="588F62B9" w:rsidR="004743F5" w:rsidRPr="00BF63BD" w:rsidRDefault="00151273" w:rsidP="00E27D9A">
      <w:pPr>
        <w:jc w:val="both"/>
        <w:rPr>
          <w:i/>
          <w:color w:val="808080" w:themeColor="background1" w:themeShade="80"/>
          <w:sz w:val="20"/>
          <w:szCs w:val="20"/>
        </w:rPr>
      </w:pPr>
      <w:r w:rsidRPr="00EC67BF">
        <w:rPr>
          <w:i/>
          <w:color w:val="808080" w:themeColor="background1" w:themeShade="80"/>
          <w:sz w:val="20"/>
          <w:szCs w:val="20"/>
        </w:rPr>
        <w:lastRenderedPageBreak/>
        <w:t xml:space="preserve">Describir </w:t>
      </w:r>
      <w:r w:rsidR="00745597">
        <w:rPr>
          <w:i/>
          <w:color w:val="808080" w:themeColor="background1" w:themeShade="80"/>
          <w:sz w:val="20"/>
          <w:szCs w:val="20"/>
        </w:rPr>
        <w:t xml:space="preserve">los </w:t>
      </w:r>
      <w:r w:rsidR="00615644">
        <w:rPr>
          <w:i/>
          <w:color w:val="808080" w:themeColor="background1" w:themeShade="80"/>
          <w:sz w:val="20"/>
          <w:szCs w:val="20"/>
        </w:rPr>
        <w:t xml:space="preserve">procesos, </w:t>
      </w:r>
      <w:r w:rsidRPr="00EC67BF">
        <w:rPr>
          <w:i/>
          <w:color w:val="808080" w:themeColor="background1" w:themeShade="80"/>
          <w:sz w:val="20"/>
          <w:szCs w:val="20"/>
        </w:rPr>
        <w:t xml:space="preserve">equipos y/o prácticas actuales </w:t>
      </w:r>
      <w:r w:rsidR="00745597">
        <w:rPr>
          <w:i/>
          <w:color w:val="808080" w:themeColor="background1" w:themeShade="80"/>
          <w:sz w:val="20"/>
          <w:szCs w:val="20"/>
        </w:rPr>
        <w:t xml:space="preserve">que serán objeto de </w:t>
      </w:r>
      <w:r w:rsidR="00641009">
        <w:rPr>
          <w:i/>
          <w:color w:val="808080" w:themeColor="background1" w:themeShade="80"/>
          <w:sz w:val="20"/>
          <w:szCs w:val="20"/>
        </w:rPr>
        <w:t>estudi</w:t>
      </w:r>
      <w:r w:rsidR="00745597">
        <w:rPr>
          <w:i/>
          <w:color w:val="808080" w:themeColor="background1" w:themeShade="80"/>
          <w:sz w:val="20"/>
          <w:szCs w:val="20"/>
        </w:rPr>
        <w:t>o</w:t>
      </w:r>
      <w:r w:rsidR="00641009">
        <w:rPr>
          <w:i/>
          <w:color w:val="808080" w:themeColor="background1" w:themeShade="80"/>
          <w:sz w:val="20"/>
          <w:szCs w:val="20"/>
        </w:rPr>
        <w:t xml:space="preserve"> a </w:t>
      </w:r>
      <w:r w:rsidR="00EC67BF">
        <w:rPr>
          <w:i/>
          <w:color w:val="808080" w:themeColor="background1" w:themeShade="80"/>
          <w:sz w:val="20"/>
          <w:szCs w:val="20"/>
        </w:rPr>
        <w:t xml:space="preserve">fin de proponer </w:t>
      </w:r>
      <w:r w:rsidR="004743F5" w:rsidRPr="00BF63BD">
        <w:rPr>
          <w:i/>
          <w:color w:val="808080" w:themeColor="background1" w:themeShade="80"/>
          <w:sz w:val="20"/>
          <w:szCs w:val="20"/>
        </w:rPr>
        <w:t xml:space="preserve">medidas de </w:t>
      </w:r>
      <w:r w:rsidR="00BF63BD" w:rsidRPr="00BF63BD">
        <w:rPr>
          <w:i/>
          <w:color w:val="808080" w:themeColor="background1" w:themeShade="80"/>
          <w:sz w:val="20"/>
          <w:szCs w:val="20"/>
        </w:rPr>
        <w:t>uso eficiente de la energ</w:t>
      </w:r>
      <w:r w:rsidR="00EC67BF">
        <w:rPr>
          <w:i/>
          <w:color w:val="808080" w:themeColor="background1" w:themeShade="80"/>
          <w:sz w:val="20"/>
          <w:szCs w:val="20"/>
        </w:rPr>
        <w:t>ía a ser incorporadas</w:t>
      </w:r>
      <w:r w:rsidR="00BF63BD" w:rsidRPr="00BF63BD">
        <w:rPr>
          <w:i/>
          <w:color w:val="808080" w:themeColor="background1" w:themeShade="80"/>
          <w:sz w:val="20"/>
          <w:szCs w:val="20"/>
        </w:rPr>
        <w:t xml:space="preserve">. </w:t>
      </w:r>
    </w:p>
    <w:p w14:paraId="321FCD60" w14:textId="77777777" w:rsidR="00C42B9C" w:rsidRDefault="00C42B9C" w:rsidP="00C42B9C">
      <w:r w:rsidRPr="00133D34">
        <w:t xml:space="preserve">&gt;&gt; Escriba a partir </w:t>
      </w:r>
      <w:r w:rsidRPr="00527E5A">
        <w:t>de</w:t>
      </w:r>
      <w:r w:rsidRPr="00133D34">
        <w:t xml:space="preserve"> aquí </w:t>
      </w:r>
    </w:p>
    <w:p w14:paraId="6D35558C" w14:textId="77777777" w:rsidR="00C42B9C" w:rsidRDefault="00C42B9C" w:rsidP="00151273"/>
    <w:p w14:paraId="1E9B0352" w14:textId="77777777" w:rsidR="004F2821" w:rsidRPr="00C42B9C" w:rsidRDefault="000B1EA5" w:rsidP="00C42B9C">
      <w:pPr>
        <w:pStyle w:val="Ttulo2"/>
        <w:keepNext w:val="0"/>
        <w:keepLines w:val="0"/>
        <w:numPr>
          <w:ilvl w:val="0"/>
          <w:numId w:val="7"/>
        </w:numPr>
        <w:spacing w:before="0" w:line="240" w:lineRule="auto"/>
        <w:ind w:left="284" w:hanging="284"/>
        <w:rPr>
          <w:rFonts w:ascii="Calibri" w:eastAsia="Calibri" w:hAnsi="Calibri" w:cs="Times New Roman"/>
          <w:bCs w:val="0"/>
          <w:szCs w:val="28"/>
          <w:lang w:val="es-MX"/>
        </w:rPr>
      </w:pPr>
      <w:r w:rsidRPr="00C42B9C">
        <w:rPr>
          <w:rFonts w:ascii="Calibri" w:eastAsia="Calibri" w:hAnsi="Calibri" w:cs="Times New Roman"/>
          <w:bCs w:val="0"/>
          <w:szCs w:val="28"/>
          <w:lang w:val="es-MX"/>
        </w:rPr>
        <w:t>Cronograma y plazos previstos</w:t>
      </w:r>
      <w:r w:rsidR="004F2821" w:rsidRPr="00C42B9C">
        <w:rPr>
          <w:rFonts w:ascii="Calibri" w:eastAsia="Calibri" w:hAnsi="Calibri" w:cs="Times New Roman"/>
          <w:bCs w:val="0"/>
          <w:szCs w:val="28"/>
          <w:lang w:val="es-MX"/>
        </w:rPr>
        <w:t xml:space="preserve"> del estudio</w:t>
      </w:r>
    </w:p>
    <w:p w14:paraId="3BDB2D84" w14:textId="77777777" w:rsidR="000B1EA5" w:rsidRPr="004F2821" w:rsidRDefault="004F2821" w:rsidP="004F2821">
      <w:pPr>
        <w:ind w:left="426"/>
        <w:contextualSpacing/>
        <w:jc w:val="both"/>
        <w:rPr>
          <w:rFonts w:cs="Arial"/>
          <w:i/>
          <w:color w:val="A6A6A6" w:themeColor="background1" w:themeShade="A6"/>
          <w:szCs w:val="20"/>
          <w:lang w:val="es-ES"/>
        </w:rPr>
      </w:pPr>
      <w:r w:rsidRPr="004F2821">
        <w:rPr>
          <w:rFonts w:cs="Arial"/>
          <w:i/>
          <w:color w:val="A6A6A6" w:themeColor="background1" w:themeShade="A6"/>
          <w:szCs w:val="20"/>
          <w:lang w:val="es-ES"/>
        </w:rPr>
        <w:t>In</w:t>
      </w:r>
      <w:r w:rsidR="000B1EA5" w:rsidRPr="004F2821">
        <w:rPr>
          <w:rFonts w:cs="Arial"/>
          <w:i/>
          <w:color w:val="A6A6A6" w:themeColor="background1" w:themeShade="A6"/>
          <w:szCs w:val="20"/>
          <w:lang w:val="es-ES"/>
        </w:rPr>
        <w:t xml:space="preserve">dicar el cronograma para la ejecución del estudio, detallando las diferentes etapas </w:t>
      </w:r>
      <w:r>
        <w:rPr>
          <w:rFonts w:cs="Arial"/>
          <w:i/>
          <w:color w:val="A6A6A6" w:themeColor="background1" w:themeShade="A6"/>
          <w:szCs w:val="20"/>
          <w:lang w:val="es-ES"/>
        </w:rPr>
        <w:t xml:space="preserve">y los entregables </w:t>
      </w:r>
      <w:r w:rsidR="000B1EA5" w:rsidRPr="004F2821">
        <w:rPr>
          <w:rFonts w:cs="Arial"/>
          <w:i/>
          <w:color w:val="A6A6A6" w:themeColor="background1" w:themeShade="A6"/>
          <w:szCs w:val="20"/>
          <w:lang w:val="es-ES"/>
        </w:rPr>
        <w:t>(recopilación de información, análisis de datos, elaboración de informe final, solicit</w:t>
      </w:r>
      <w:r w:rsidR="00C8783F" w:rsidRPr="004F2821">
        <w:rPr>
          <w:rFonts w:cs="Arial"/>
          <w:i/>
          <w:color w:val="A6A6A6" w:themeColor="background1" w:themeShade="A6"/>
          <w:szCs w:val="20"/>
          <w:lang w:val="es-ES"/>
        </w:rPr>
        <w:t>ud</w:t>
      </w:r>
      <w:r w:rsidR="000B1EA5" w:rsidRPr="004F2821">
        <w:rPr>
          <w:rFonts w:cs="Arial"/>
          <w:i/>
          <w:color w:val="A6A6A6" w:themeColor="background1" w:themeShade="A6"/>
          <w:szCs w:val="20"/>
          <w:lang w:val="es-ES"/>
        </w:rPr>
        <w:t xml:space="preserve"> de presupuestos, etc.).</w:t>
      </w:r>
    </w:p>
    <w:p w14:paraId="626DFACA" w14:textId="77777777" w:rsidR="000B1EA5" w:rsidRPr="000B1EA5" w:rsidRDefault="000B1EA5" w:rsidP="000B1EA5">
      <w:pPr>
        <w:ind w:left="720"/>
        <w:contextualSpacing/>
        <w:rPr>
          <w:rFonts w:cs="Arial"/>
          <w:i/>
          <w:sz w:val="10"/>
          <w:szCs w:val="10"/>
          <w:lang w:val="es-ES"/>
        </w:rPr>
      </w:pPr>
    </w:p>
    <w:p w14:paraId="0916BCE9" w14:textId="77777777" w:rsidR="00C42B9C" w:rsidRDefault="00C42B9C" w:rsidP="00C42B9C">
      <w:r w:rsidRPr="00133D34">
        <w:t xml:space="preserve">&gt;&gt; Escriba a partir </w:t>
      </w:r>
      <w:r w:rsidRPr="00527E5A">
        <w:t>de</w:t>
      </w:r>
      <w:r w:rsidRPr="00133D34">
        <w:t xml:space="preserve"> aquí </w:t>
      </w:r>
    </w:p>
    <w:p w14:paraId="303B0F6B" w14:textId="77777777" w:rsidR="00CC4B29" w:rsidRDefault="00CC4B29" w:rsidP="00CC4B29">
      <w:pPr>
        <w:spacing w:after="0"/>
      </w:pPr>
    </w:p>
    <w:sectPr w:rsidR="00CC4B2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C6EDD" w14:textId="77777777" w:rsidR="00CC4B29" w:rsidRDefault="00CC4B29" w:rsidP="00CC4B29">
      <w:pPr>
        <w:spacing w:after="0" w:line="240" w:lineRule="auto"/>
      </w:pPr>
      <w:r>
        <w:separator/>
      </w:r>
    </w:p>
  </w:endnote>
  <w:endnote w:type="continuationSeparator" w:id="0">
    <w:p w14:paraId="6BDF4706" w14:textId="77777777" w:rsidR="00CC4B29" w:rsidRDefault="00CC4B29" w:rsidP="00CC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  <w:sz w:val="20"/>
        <w:szCs w:val="20"/>
      </w:rPr>
      <w:id w:val="-759990529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1E68A78" w14:textId="77777777" w:rsidR="00CC4B29" w:rsidRPr="00CC4B29" w:rsidRDefault="008E27AF" w:rsidP="00CC4B29">
            <w:pPr>
              <w:pStyle w:val="Piedepgina"/>
              <w:pBdr>
                <w:top w:val="single" w:sz="4" w:space="1" w:color="7F7F7F" w:themeColor="text1" w:themeTint="80"/>
              </w:pBdr>
              <w:jc w:val="right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 xml:space="preserve">3ª </w:t>
            </w:r>
            <w:proofErr w:type="gramStart"/>
            <w:r w:rsidR="00C42B9C">
              <w:rPr>
                <w:color w:val="7F7F7F" w:themeColor="text1" w:themeTint="80"/>
                <w:sz w:val="20"/>
                <w:szCs w:val="20"/>
              </w:rPr>
              <w:t xml:space="preserve">LAEE </w:t>
            </w:r>
            <w:r w:rsidR="000B1EA5">
              <w:rPr>
                <w:color w:val="7F7F7F" w:themeColor="text1" w:themeTint="80"/>
                <w:sz w:val="20"/>
                <w:szCs w:val="20"/>
              </w:rPr>
              <w:t xml:space="preserve"> –</w:t>
            </w:r>
            <w:proofErr w:type="gramEnd"/>
            <w:r w:rsidR="000B1EA5">
              <w:rPr>
                <w:color w:val="7F7F7F" w:themeColor="text1" w:themeTint="80"/>
                <w:sz w:val="20"/>
                <w:szCs w:val="20"/>
              </w:rPr>
              <w:t xml:space="preserve"> Anexo 1: Anteproyecto</w:t>
            </w:r>
            <w:r w:rsidR="00416D14">
              <w:rPr>
                <w:color w:val="7F7F7F" w:themeColor="text1" w:themeTint="80"/>
                <w:sz w:val="20"/>
                <w:szCs w:val="20"/>
              </w:rPr>
              <w:tab/>
            </w:r>
            <w:r w:rsidR="00416D14">
              <w:rPr>
                <w:color w:val="7F7F7F" w:themeColor="text1" w:themeTint="80"/>
                <w:sz w:val="20"/>
                <w:szCs w:val="20"/>
              </w:rPr>
              <w:tab/>
            </w:r>
            <w:r w:rsidR="00CC4B29" w:rsidRPr="00CC4B29">
              <w:rPr>
                <w:color w:val="7F7F7F" w:themeColor="text1" w:themeTint="80"/>
                <w:sz w:val="20"/>
                <w:szCs w:val="20"/>
                <w:lang w:val="es-ES"/>
              </w:rPr>
              <w:t xml:space="preserve">Página </w:t>
            </w:r>
            <w:r w:rsidR="00CC4B29"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="00CC4B29" w:rsidRPr="00CC4B29">
              <w:rPr>
                <w:bCs/>
                <w:color w:val="7F7F7F" w:themeColor="text1" w:themeTint="80"/>
                <w:sz w:val="20"/>
                <w:szCs w:val="20"/>
              </w:rPr>
              <w:instrText>PAGE</w:instrText>
            </w:r>
            <w:r w:rsidR="00CC4B29"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color w:val="7F7F7F" w:themeColor="text1" w:themeTint="80"/>
                <w:sz w:val="20"/>
                <w:szCs w:val="20"/>
              </w:rPr>
              <w:t>2</w:t>
            </w:r>
            <w:r w:rsidR="00CC4B29"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r w:rsidR="00CC4B29" w:rsidRPr="00CC4B29">
              <w:rPr>
                <w:color w:val="7F7F7F" w:themeColor="text1" w:themeTint="80"/>
                <w:sz w:val="20"/>
                <w:szCs w:val="20"/>
                <w:lang w:val="es-ES"/>
              </w:rPr>
              <w:t xml:space="preserve"> de </w:t>
            </w:r>
            <w:r w:rsidR="00CC4B29"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="00CC4B29" w:rsidRPr="00CC4B29">
              <w:rPr>
                <w:bCs/>
                <w:color w:val="7F7F7F" w:themeColor="text1" w:themeTint="80"/>
                <w:sz w:val="20"/>
                <w:szCs w:val="20"/>
              </w:rPr>
              <w:instrText>NUMPAGES</w:instrText>
            </w:r>
            <w:r w:rsidR="00CC4B29"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color w:val="7F7F7F" w:themeColor="text1" w:themeTint="80"/>
                <w:sz w:val="20"/>
                <w:szCs w:val="20"/>
              </w:rPr>
              <w:t>2</w:t>
            </w:r>
            <w:r w:rsidR="00CC4B29"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C8D72" w14:textId="77777777" w:rsidR="00CC4B29" w:rsidRDefault="00CC4B29" w:rsidP="00CC4B29">
      <w:pPr>
        <w:spacing w:after="0" w:line="240" w:lineRule="auto"/>
      </w:pPr>
      <w:r>
        <w:separator/>
      </w:r>
    </w:p>
  </w:footnote>
  <w:footnote w:type="continuationSeparator" w:id="0">
    <w:p w14:paraId="40FAAA6D" w14:textId="77777777" w:rsidR="00CC4B29" w:rsidRDefault="00CC4B29" w:rsidP="00CC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C50F0" w14:textId="77777777" w:rsidR="00CC4B29" w:rsidRDefault="00CC4B29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9264" behindDoc="0" locked="0" layoutInCell="1" allowOverlap="1" wp14:anchorId="00E78EAD" wp14:editId="4E59404A">
          <wp:simplePos x="0" y="0"/>
          <wp:positionH relativeFrom="column">
            <wp:posOffset>2111375</wp:posOffset>
          </wp:positionH>
          <wp:positionV relativeFrom="paragraph">
            <wp:posOffset>-168275</wp:posOffset>
          </wp:positionV>
          <wp:extent cx="1572895" cy="521970"/>
          <wp:effectExtent l="0" t="0" r="8255" b="0"/>
          <wp:wrapSquare wrapText="bothSides"/>
          <wp:docPr id="4" name="Imagen 4" descr="\\Miemdc01\dne\Division de Demanda, Acceso y Eficiencia Energetica\DDAEE-Compartido\Logos\logoEE_aprobado 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iemdc01\dne\Division de Demanda, Acceso y Eficiencia Energetica\DDAEE-Compartido\Logos\logoEE_aprobado 20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UY"/>
      </w:rPr>
      <w:drawing>
        <wp:anchor distT="0" distB="0" distL="114300" distR="114300" simplePos="0" relativeHeight="251660288" behindDoc="0" locked="0" layoutInCell="1" allowOverlap="1" wp14:anchorId="51042EA0" wp14:editId="287D89F7">
          <wp:simplePos x="0" y="0"/>
          <wp:positionH relativeFrom="margin">
            <wp:posOffset>4253230</wp:posOffset>
          </wp:positionH>
          <wp:positionV relativeFrom="paragraph">
            <wp:posOffset>-159385</wp:posOffset>
          </wp:positionV>
          <wp:extent cx="1146810" cy="503555"/>
          <wp:effectExtent l="0" t="0" r="0" b="0"/>
          <wp:wrapSquare wrapText="bothSides"/>
          <wp:docPr id="2" name="Imagen 2" descr="\\Miemdc05\DNE\Division de Demanda, Acceso y Eficiencia Energetica\DDAEE-Compartido\Logos\LA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iemdc05\DNE\Division de Demanda, Acceso y Eficiencia Energetica\DDAEE-Compartido\Logos\LAEE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95" t="10764" r="5995" b="10764"/>
                  <a:stretch/>
                </pic:blipFill>
                <pic:spPr bwMode="auto">
                  <a:xfrm>
                    <a:off x="0" y="0"/>
                    <a:ext cx="114681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UY"/>
      </w:rPr>
      <w:drawing>
        <wp:anchor distT="0" distB="0" distL="114300" distR="114300" simplePos="0" relativeHeight="251662336" behindDoc="0" locked="0" layoutInCell="1" allowOverlap="1" wp14:anchorId="73229A66" wp14:editId="118A3AD0">
          <wp:simplePos x="0" y="0"/>
          <wp:positionH relativeFrom="margin">
            <wp:posOffset>0</wp:posOffset>
          </wp:positionH>
          <wp:positionV relativeFrom="paragraph">
            <wp:posOffset>-260350</wp:posOffset>
          </wp:positionV>
          <wp:extent cx="1542415" cy="704850"/>
          <wp:effectExtent l="0" t="0" r="635" b="0"/>
          <wp:wrapSquare wrapText="bothSides"/>
          <wp:docPr id="1" name="Imagen 1" descr="C:\Users\atorchelo\Desktop\logo pie de pagina 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torchelo\Desktop\logo pie de pagina definitiv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1" t="8434" r="2451" b="8434"/>
                  <a:stretch/>
                </pic:blipFill>
                <pic:spPr bwMode="auto">
                  <a:xfrm>
                    <a:off x="0" y="0"/>
                    <a:ext cx="154241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49C6F4" w14:textId="77777777" w:rsidR="00CC4B29" w:rsidRDefault="00CC4B29">
    <w:pPr>
      <w:pStyle w:val="Encabezado"/>
    </w:pPr>
  </w:p>
  <w:p w14:paraId="27624839" w14:textId="77777777" w:rsidR="00CC4B29" w:rsidRDefault="00CC4B29" w:rsidP="00CC4B29">
    <w:pPr>
      <w:pStyle w:val="Encabezado"/>
      <w:pBdr>
        <w:bottom w:val="single" w:sz="4" w:space="1" w:color="7F7F7F" w:themeColor="text1" w:themeTint="80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B74C0"/>
    <w:multiLevelType w:val="hybridMultilevel"/>
    <w:tmpl w:val="954C1334"/>
    <w:lvl w:ilvl="0" w:tplc="D37603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E7162"/>
    <w:multiLevelType w:val="hybridMultilevel"/>
    <w:tmpl w:val="06BA57A2"/>
    <w:lvl w:ilvl="0" w:tplc="A5007F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sz w:val="24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923D1"/>
    <w:multiLevelType w:val="hybridMultilevel"/>
    <w:tmpl w:val="9522DE72"/>
    <w:lvl w:ilvl="0" w:tplc="380A000F">
      <w:start w:val="1"/>
      <w:numFmt w:val="decimal"/>
      <w:lvlText w:val="%1."/>
      <w:lvlJc w:val="left"/>
      <w:pPr>
        <w:ind w:left="1428" w:hanging="360"/>
      </w:pPr>
    </w:lvl>
    <w:lvl w:ilvl="1" w:tplc="380A0019" w:tentative="1">
      <w:start w:val="1"/>
      <w:numFmt w:val="lowerLetter"/>
      <w:lvlText w:val="%2."/>
      <w:lvlJc w:val="left"/>
      <w:pPr>
        <w:ind w:left="2148" w:hanging="360"/>
      </w:pPr>
    </w:lvl>
    <w:lvl w:ilvl="2" w:tplc="380A001B" w:tentative="1">
      <w:start w:val="1"/>
      <w:numFmt w:val="lowerRoman"/>
      <w:lvlText w:val="%3."/>
      <w:lvlJc w:val="right"/>
      <w:pPr>
        <w:ind w:left="2868" w:hanging="180"/>
      </w:pPr>
    </w:lvl>
    <w:lvl w:ilvl="3" w:tplc="380A000F" w:tentative="1">
      <w:start w:val="1"/>
      <w:numFmt w:val="decimal"/>
      <w:lvlText w:val="%4."/>
      <w:lvlJc w:val="left"/>
      <w:pPr>
        <w:ind w:left="3588" w:hanging="360"/>
      </w:pPr>
    </w:lvl>
    <w:lvl w:ilvl="4" w:tplc="380A0019" w:tentative="1">
      <w:start w:val="1"/>
      <w:numFmt w:val="lowerLetter"/>
      <w:lvlText w:val="%5."/>
      <w:lvlJc w:val="left"/>
      <w:pPr>
        <w:ind w:left="4308" w:hanging="360"/>
      </w:pPr>
    </w:lvl>
    <w:lvl w:ilvl="5" w:tplc="380A001B" w:tentative="1">
      <w:start w:val="1"/>
      <w:numFmt w:val="lowerRoman"/>
      <w:lvlText w:val="%6."/>
      <w:lvlJc w:val="right"/>
      <w:pPr>
        <w:ind w:left="5028" w:hanging="180"/>
      </w:pPr>
    </w:lvl>
    <w:lvl w:ilvl="6" w:tplc="380A000F" w:tentative="1">
      <w:start w:val="1"/>
      <w:numFmt w:val="decimal"/>
      <w:lvlText w:val="%7."/>
      <w:lvlJc w:val="left"/>
      <w:pPr>
        <w:ind w:left="5748" w:hanging="360"/>
      </w:pPr>
    </w:lvl>
    <w:lvl w:ilvl="7" w:tplc="380A0019" w:tentative="1">
      <w:start w:val="1"/>
      <w:numFmt w:val="lowerLetter"/>
      <w:lvlText w:val="%8."/>
      <w:lvlJc w:val="left"/>
      <w:pPr>
        <w:ind w:left="6468" w:hanging="360"/>
      </w:pPr>
    </w:lvl>
    <w:lvl w:ilvl="8" w:tplc="3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0E74CA8"/>
    <w:multiLevelType w:val="hybridMultilevel"/>
    <w:tmpl w:val="FF4EF712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52BB9"/>
    <w:multiLevelType w:val="multilevel"/>
    <w:tmpl w:val="CCBE16E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E724A3D"/>
    <w:multiLevelType w:val="hybridMultilevel"/>
    <w:tmpl w:val="B5F2A284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02DED"/>
    <w:multiLevelType w:val="hybridMultilevel"/>
    <w:tmpl w:val="C292F9EC"/>
    <w:lvl w:ilvl="0" w:tplc="75F6E8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29"/>
    <w:rsid w:val="00022ED1"/>
    <w:rsid w:val="00036607"/>
    <w:rsid w:val="000662FE"/>
    <w:rsid w:val="000B065B"/>
    <w:rsid w:val="000B1EA5"/>
    <w:rsid w:val="000C11BE"/>
    <w:rsid w:val="00105E7D"/>
    <w:rsid w:val="00151273"/>
    <w:rsid w:val="00166036"/>
    <w:rsid w:val="001C1C59"/>
    <w:rsid w:val="002B71FA"/>
    <w:rsid w:val="003011DF"/>
    <w:rsid w:val="003044AF"/>
    <w:rsid w:val="003230E7"/>
    <w:rsid w:val="00360127"/>
    <w:rsid w:val="00364E6C"/>
    <w:rsid w:val="0038400F"/>
    <w:rsid w:val="004166A7"/>
    <w:rsid w:val="00416D14"/>
    <w:rsid w:val="004743F5"/>
    <w:rsid w:val="004F2821"/>
    <w:rsid w:val="00522F79"/>
    <w:rsid w:val="00523D67"/>
    <w:rsid w:val="00533B4A"/>
    <w:rsid w:val="00554D75"/>
    <w:rsid w:val="005C477A"/>
    <w:rsid w:val="005D61EA"/>
    <w:rsid w:val="00615644"/>
    <w:rsid w:val="00641009"/>
    <w:rsid w:val="00652F72"/>
    <w:rsid w:val="006531A3"/>
    <w:rsid w:val="00686CD0"/>
    <w:rsid w:val="006F12B3"/>
    <w:rsid w:val="00712F55"/>
    <w:rsid w:val="0071743A"/>
    <w:rsid w:val="00726E27"/>
    <w:rsid w:val="00745597"/>
    <w:rsid w:val="00770012"/>
    <w:rsid w:val="00841C82"/>
    <w:rsid w:val="008816BC"/>
    <w:rsid w:val="008A09E3"/>
    <w:rsid w:val="008D7327"/>
    <w:rsid w:val="008E27AF"/>
    <w:rsid w:val="00944EE2"/>
    <w:rsid w:val="00952D05"/>
    <w:rsid w:val="00A5413B"/>
    <w:rsid w:val="00AA07A5"/>
    <w:rsid w:val="00B13AD3"/>
    <w:rsid w:val="00BD6B4D"/>
    <w:rsid w:val="00BF63BD"/>
    <w:rsid w:val="00C41B5E"/>
    <w:rsid w:val="00C42B9C"/>
    <w:rsid w:val="00C8783F"/>
    <w:rsid w:val="00CC34C9"/>
    <w:rsid w:val="00CC4B29"/>
    <w:rsid w:val="00DB29AB"/>
    <w:rsid w:val="00DB3EF4"/>
    <w:rsid w:val="00E27D9A"/>
    <w:rsid w:val="00EC67BF"/>
    <w:rsid w:val="00ED32C3"/>
    <w:rsid w:val="00F0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60E7C8F"/>
  <w15:docId w15:val="{3695BED7-A382-4466-A689-D97BE884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B29"/>
    <w:rPr>
      <w:lang w:val="es-UY"/>
    </w:rPr>
  </w:style>
  <w:style w:type="paragraph" w:styleId="Ttulo1">
    <w:name w:val="heading 1"/>
    <w:basedOn w:val="Normal"/>
    <w:next w:val="Normal"/>
    <w:link w:val="Ttulo1Car"/>
    <w:uiPriority w:val="9"/>
    <w:qFormat/>
    <w:rsid w:val="00CC4B29"/>
    <w:pPr>
      <w:keepNext/>
      <w:keepLines/>
      <w:spacing w:before="120" w:after="120"/>
      <w:ind w:left="431" w:hanging="431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C4B2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B05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C4B29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C4B29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C4B29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C4B29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C4B29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4B29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4B29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B29"/>
  </w:style>
  <w:style w:type="paragraph" w:styleId="Piedepgina">
    <w:name w:val="footer"/>
    <w:basedOn w:val="Normal"/>
    <w:link w:val="PiedepginaCar"/>
    <w:uiPriority w:val="99"/>
    <w:unhideWhenUsed/>
    <w:rsid w:val="00CC4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B29"/>
  </w:style>
  <w:style w:type="paragraph" w:styleId="Textodeglobo">
    <w:name w:val="Balloon Text"/>
    <w:basedOn w:val="Normal"/>
    <w:link w:val="TextodegloboCar"/>
    <w:uiPriority w:val="99"/>
    <w:semiHidden/>
    <w:unhideWhenUsed/>
    <w:rsid w:val="00CC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B2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C4B29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C4B29"/>
    <w:rPr>
      <w:rFonts w:eastAsiaTheme="majorEastAsia" w:cstheme="majorBidi"/>
      <w:b/>
      <w:bCs/>
      <w:color w:val="00B050"/>
      <w:sz w:val="24"/>
      <w:szCs w:val="26"/>
      <w:lang w:val="es-UY"/>
    </w:rPr>
  </w:style>
  <w:style w:type="character" w:customStyle="1" w:styleId="Ttulo3Car">
    <w:name w:val="Título 3 Car"/>
    <w:basedOn w:val="Fuentedeprrafopredeter"/>
    <w:link w:val="Ttulo3"/>
    <w:uiPriority w:val="9"/>
    <w:rsid w:val="00CC4B29"/>
    <w:rPr>
      <w:rFonts w:asciiTheme="majorHAnsi" w:eastAsiaTheme="majorEastAsia" w:hAnsiTheme="majorHAnsi" w:cstheme="majorBidi"/>
      <w:b/>
      <w:bCs/>
      <w:color w:val="4F81BD" w:themeColor="accent1"/>
      <w:lang w:val="es-UY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C4B29"/>
    <w:rPr>
      <w:rFonts w:asciiTheme="majorHAnsi" w:eastAsiaTheme="majorEastAsia" w:hAnsiTheme="majorHAnsi" w:cstheme="majorBidi"/>
      <w:b/>
      <w:bCs/>
      <w:i/>
      <w:iCs/>
      <w:color w:val="4F81BD" w:themeColor="accent1"/>
      <w:lang w:val="es-UY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C4B29"/>
    <w:rPr>
      <w:rFonts w:asciiTheme="majorHAnsi" w:eastAsiaTheme="majorEastAsia" w:hAnsiTheme="majorHAnsi" w:cstheme="majorBidi"/>
      <w:color w:val="243F60" w:themeColor="accent1" w:themeShade="7F"/>
      <w:lang w:val="es-UY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C4B29"/>
    <w:rPr>
      <w:rFonts w:asciiTheme="majorHAnsi" w:eastAsiaTheme="majorEastAsia" w:hAnsiTheme="majorHAnsi" w:cstheme="majorBidi"/>
      <w:i/>
      <w:iCs/>
      <w:color w:val="243F60" w:themeColor="accent1" w:themeShade="7F"/>
      <w:lang w:val="es-UY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C4B29"/>
    <w:rPr>
      <w:rFonts w:asciiTheme="majorHAnsi" w:eastAsiaTheme="majorEastAsia" w:hAnsiTheme="majorHAnsi" w:cstheme="majorBidi"/>
      <w:i/>
      <w:iCs/>
      <w:color w:val="404040" w:themeColor="text1" w:themeTint="BF"/>
      <w:lang w:val="es-UY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4B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UY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4B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UY"/>
    </w:rPr>
  </w:style>
  <w:style w:type="paragraph" w:styleId="Prrafodelista">
    <w:name w:val="List Paragraph"/>
    <w:basedOn w:val="Normal"/>
    <w:link w:val="PrrafodelistaCar"/>
    <w:uiPriority w:val="34"/>
    <w:qFormat/>
    <w:rsid w:val="00CC4B29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CC4B2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C4B29"/>
    <w:rPr>
      <w:sz w:val="20"/>
      <w:szCs w:val="20"/>
      <w:lang w:val="es-UY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C4B2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4B29"/>
    <w:rPr>
      <w:sz w:val="20"/>
      <w:szCs w:val="20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CC4B29"/>
    <w:rPr>
      <w:vertAlign w:val="superscript"/>
    </w:rPr>
  </w:style>
  <w:style w:type="paragraph" w:styleId="Sinespaciado">
    <w:name w:val="No Spacing"/>
    <w:qFormat/>
    <w:rsid w:val="00CC4B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CC4B29"/>
    <w:rPr>
      <w:lang w:val="es-UY"/>
    </w:rPr>
  </w:style>
  <w:style w:type="character" w:styleId="Refdecomentario">
    <w:name w:val="annotation reference"/>
    <w:basedOn w:val="Fuentedeprrafopredeter"/>
    <w:uiPriority w:val="99"/>
    <w:semiHidden/>
    <w:unhideWhenUsed/>
    <w:rsid w:val="00CC34C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34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34C9"/>
    <w:rPr>
      <w:b/>
      <w:bCs/>
      <w:sz w:val="20"/>
      <w:szCs w:val="20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Mena</dc:creator>
  <cp:lastModifiedBy>Adriana Torchelo</cp:lastModifiedBy>
  <cp:revision>50</cp:revision>
  <cp:lastPrinted>2016-08-02T18:14:00Z</cp:lastPrinted>
  <dcterms:created xsi:type="dcterms:W3CDTF">2016-08-01T15:14:00Z</dcterms:created>
  <dcterms:modified xsi:type="dcterms:W3CDTF">2017-12-20T14:53:00Z</dcterms:modified>
</cp:coreProperties>
</file>