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657"/>
        <w:gridCol w:w="4096"/>
      </w:tblGrid>
      <w:tr w:rsidR="00441EF7" w:rsidTr="00B16935">
        <w:trPr>
          <w:trHeight w:val="812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1 – SECTOR EDIFICACIONES</w:t>
            </w:r>
          </w:p>
          <w:p w:rsidR="00441EF7" w:rsidRDefault="00441EF7" w:rsidP="00B16935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PREMIO NACIONAL DE EFICIENCIA ENÉRGETICA 2015</w:t>
            </w:r>
          </w:p>
        </w:tc>
      </w:tr>
      <w:tr w:rsidR="00441EF7" w:rsidTr="00B16935">
        <w:tc>
          <w:tcPr>
            <w:tcW w:w="5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EF7" w:rsidRPr="00261957" w:rsidRDefault="00441EF7" w:rsidP="00B16935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41EF7" w:rsidTr="00B16935">
        <w:tc>
          <w:tcPr>
            <w:tcW w:w="5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EF7" w:rsidRPr="00261957" w:rsidRDefault="00441EF7" w:rsidP="00B16935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441EF7" w:rsidTr="00B16935">
        <w:trPr>
          <w:trHeight w:val="52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B16935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5123D">
              <w:rPr>
                <w:sz w:val="20"/>
                <w:szCs w:val="20"/>
              </w:rPr>
              <w:t>Sector y sub-sector de actividad del emprendimiento: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Consumo de energía</w:t>
            </w:r>
          </w:p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Indique los tipos de combustibles y sus niveles de consumo. Ej</w:t>
            </w:r>
            <w:r w:rsidR="00747C6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</w:t>
            </w:r>
            <w:r w:rsidRPr="00A12125">
              <w:rPr>
                <w:i/>
                <w:color w:val="808080" w:themeColor="background1" w:themeShade="80"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/año), leña (ton/año, etc.)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441EF7" w:rsidRPr="0085123D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el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tipo de consumidor de energía eléctrica, informe su consumo de electricidad en el año 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DEL DIRECTIVO 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  <w:r>
              <w:rPr>
                <w:b/>
              </w:rPr>
              <w:t xml:space="preserve"> (si aplica)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DEL RESPONSABLE TÉCNICO POR LA INSTITUCIÓN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 O DEL CONSULTOR EN ENERGÍA (si aplica)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B16935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Los titulares de la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/s empresa/s </w:t>
            </w:r>
            <w:r w:rsidR="00806B41">
              <w:rPr>
                <w:i/>
                <w:color w:val="auto"/>
                <w:szCs w:val="20"/>
                <w:lang w:val="es-ES"/>
              </w:rPr>
              <w:t>y/</w:t>
            </w:r>
            <w:r w:rsidR="00234C44">
              <w:rPr>
                <w:i/>
                <w:color w:val="auto"/>
                <w:szCs w:val="20"/>
                <w:lang w:val="es-ES"/>
              </w:rPr>
              <w:t>o institución/es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que presentan el Proyecto y firman la presente declaración, asumen la total responsabilidad sobre la veracidad y exactitud de la información brindada y se comprometen a entregar información complementaria y permitir la visita del</w:t>
            </w:r>
            <w:r w:rsidR="00747C6D">
              <w:rPr>
                <w:i/>
                <w:color w:val="auto"/>
                <w:szCs w:val="20"/>
                <w:lang w:val="es-ES"/>
              </w:rPr>
              <w:t xml:space="preserve"> Comité Evaluador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a las instalaciones (en caso que se entienda necesario).  </w:t>
            </w:r>
          </w:p>
          <w:p w:rsidR="00441EF7" w:rsidRPr="003D73B8" w:rsidRDefault="00441EF7" w:rsidP="00B16935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Los representantes de la</w:t>
            </w:r>
            <w:r w:rsidR="00806B41">
              <w:rPr>
                <w:i/>
                <w:color w:val="auto"/>
                <w:szCs w:val="20"/>
                <w:lang w:val="es-ES"/>
              </w:rPr>
              <w:t>/s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empresa</w:t>
            </w:r>
            <w:r w:rsidR="00806B41">
              <w:rPr>
                <w:i/>
                <w:color w:val="auto"/>
                <w:szCs w:val="20"/>
                <w:lang w:val="es-ES"/>
              </w:rPr>
              <w:t>/s y/o institución/es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 declaran estar al día con la normativa vigente que corresponde en función de la actividad que desarrolla. </w:t>
            </w:r>
            <w:bookmarkStart w:id="0" w:name="_GoBack"/>
            <w:bookmarkEnd w:id="0"/>
          </w:p>
          <w:p w:rsidR="00234C44" w:rsidRPr="007F2093" w:rsidRDefault="00441EF7" w:rsidP="007F2093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Además, los representantes de la empresa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 o institución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autorizan 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al MIEM a </w:t>
            </w:r>
            <w:r w:rsidR="00234C44" w:rsidRPr="003D73B8">
              <w:rPr>
                <w:i/>
                <w:color w:val="auto"/>
                <w:szCs w:val="20"/>
                <w:lang w:val="es-ES"/>
              </w:rPr>
              <w:t>difu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ndir </w:t>
            </w:r>
            <w:r w:rsidR="00234C44" w:rsidRPr="003D73B8">
              <w:rPr>
                <w:i/>
                <w:color w:val="auto"/>
                <w:szCs w:val="20"/>
                <w:lang w:val="es-ES"/>
              </w:rPr>
              <w:t>el nombre de la misma dentro de aquellas que han participado de la convocatoria</w:t>
            </w:r>
            <w:r w:rsidR="00912016">
              <w:rPr>
                <w:i/>
                <w:color w:val="auto"/>
                <w:szCs w:val="20"/>
                <w:lang w:val="es-ES"/>
              </w:rPr>
              <w:t xml:space="preserve"> y a 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utilizar la información acerca de los logros obtenidos para promover el uso eficiente de la energía en otros emprendimientos. 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441EF7" w:rsidRPr="003D73B8" w:rsidTr="00B16935">
              <w:tc>
                <w:tcPr>
                  <w:tcW w:w="3539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Nombre (según aplique)</w:t>
                  </w: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Firma (según aplique)</w:t>
                  </w:r>
                </w:p>
              </w:tc>
            </w:tr>
            <w:tr w:rsidR="00441EF7" w:rsidRPr="003D73B8" w:rsidTr="00B16935">
              <w:trPr>
                <w:trHeight w:val="427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0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Directivo que represente a la empresa/institución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41EF7" w:rsidRPr="003D73B8" w:rsidTr="00B16935">
              <w:trPr>
                <w:trHeight w:val="396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19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empresa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41EF7" w:rsidRPr="003D73B8" w:rsidTr="00B16935">
              <w:trPr>
                <w:trHeight w:val="474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0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</w:tbl>
          <w:p w:rsidR="00441EF7" w:rsidRDefault="00441EF7" w:rsidP="00B16935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BB0B26" w:rsidRDefault="00BB0B26"/>
    <w:sectPr w:rsidR="00BB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4B2"/>
    <w:multiLevelType w:val="hybridMultilevel"/>
    <w:tmpl w:val="271848E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7"/>
    <w:rsid w:val="00234C44"/>
    <w:rsid w:val="00441EF7"/>
    <w:rsid w:val="005020E8"/>
    <w:rsid w:val="00747C6D"/>
    <w:rsid w:val="007F2093"/>
    <w:rsid w:val="00806B41"/>
    <w:rsid w:val="00912016"/>
    <w:rsid w:val="00A12125"/>
    <w:rsid w:val="00BB0B26"/>
    <w:rsid w:val="00D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F7"/>
    <w:pPr>
      <w:spacing w:after="228" w:line="248" w:lineRule="auto"/>
      <w:ind w:left="10" w:right="1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EF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41EF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F7"/>
    <w:pPr>
      <w:spacing w:after="228" w:line="248" w:lineRule="auto"/>
      <w:ind w:left="10" w:right="1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EF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41EF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Tambasco</dc:creator>
  <cp:lastModifiedBy>Adriana Torchelo</cp:lastModifiedBy>
  <cp:revision>10</cp:revision>
  <dcterms:created xsi:type="dcterms:W3CDTF">2015-05-13T14:58:00Z</dcterms:created>
  <dcterms:modified xsi:type="dcterms:W3CDTF">2015-05-25T14:16:00Z</dcterms:modified>
</cp:coreProperties>
</file>