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95FDB" w14:textId="77777777" w:rsidR="00AE7E94" w:rsidRDefault="00AE7E94"/>
    <w:p w14:paraId="58BF1C7D" w14:textId="77777777" w:rsidR="00AE7E94" w:rsidRDefault="00AE7E94"/>
    <w:p w14:paraId="70CD64E4" w14:textId="4D255C79" w:rsidR="0060788D" w:rsidRPr="00FB5FAA" w:rsidRDefault="00AE7E94" w:rsidP="00AE7E94">
      <w:pPr>
        <w:shd w:val="clear" w:color="auto" w:fill="0668F8"/>
        <w:jc w:val="center"/>
        <w:rPr>
          <w:rFonts w:asciiTheme="majorHAnsi" w:hAnsiTheme="majorHAnsi"/>
          <w:b/>
          <w:color w:val="FFFFFF" w:themeColor="background1"/>
          <w:sz w:val="40"/>
        </w:rPr>
      </w:pPr>
      <w:r w:rsidRPr="00FB5FAA">
        <w:rPr>
          <w:rFonts w:asciiTheme="majorHAnsi" w:hAnsiTheme="majorHAnsi"/>
          <w:b/>
          <w:color w:val="FFFFFF" w:themeColor="background1"/>
          <w:sz w:val="40"/>
        </w:rPr>
        <w:t>Guía preinforme de proyecto - Consolidación</w:t>
      </w:r>
    </w:p>
    <w:p w14:paraId="0AB880BD" w14:textId="77777777" w:rsidR="00AE7E94" w:rsidRDefault="00EB6445">
      <w:pPr>
        <w:pStyle w:val="Ttulo2"/>
        <w:spacing w:before="0" w:after="0" w:line="265" w:lineRule="auto"/>
        <w:ind w:left="10"/>
        <w:jc w:val="center"/>
        <w:rPr>
          <w:rFonts w:ascii="Sora" w:eastAsia="Sora" w:hAnsi="Sora" w:cs="Sora"/>
          <w:b/>
          <w:sz w:val="40"/>
          <w:szCs w:val="44"/>
          <w:shd w:val="clear" w:color="auto" w:fill="00B381"/>
        </w:rPr>
      </w:pPr>
      <w:bookmarkStart w:id="0" w:name="_btedrwq26v5" w:colFirst="0" w:colLast="0"/>
      <w:bookmarkEnd w:id="0"/>
      <w:r>
        <w:rPr>
          <w:rFonts w:ascii="Sora" w:eastAsia="Sora" w:hAnsi="Sora" w:cs="Sora"/>
          <w:b/>
          <w:sz w:val="40"/>
          <w:szCs w:val="44"/>
          <w:shd w:val="clear" w:color="auto" w:fill="00B381"/>
        </w:rPr>
        <w:t xml:space="preserve"> </w:t>
      </w:r>
    </w:p>
    <w:p w14:paraId="5487DA43" w14:textId="75DA542E" w:rsidR="001B2127" w:rsidRDefault="003A72BF" w:rsidP="00FB5FAA">
      <w:pPr>
        <w:pBdr>
          <w:top w:val="single" w:sz="18" w:space="4" w:color="0CA878"/>
          <w:left w:val="single" w:sz="18" w:space="4" w:color="0CA878"/>
          <w:bottom w:val="single" w:sz="18" w:space="4" w:color="0CA878"/>
          <w:right w:val="single" w:sz="18" w:space="4" w:color="0CA878"/>
        </w:pBdr>
        <w:spacing w:before="120" w:after="120"/>
        <w:jc w:val="both"/>
        <w:rPr>
          <w:rFonts w:asciiTheme="majorHAnsi" w:hAnsiTheme="majorHAnsi"/>
          <w:color w:val="222222"/>
        </w:rPr>
      </w:pPr>
      <w:bookmarkStart w:id="1" w:name="_ylzqbtkrigbk" w:colFirst="0" w:colLast="0"/>
      <w:bookmarkEnd w:id="1"/>
      <w:r>
        <w:rPr>
          <w:rFonts w:asciiTheme="majorHAnsi" w:hAnsiTheme="majorHAnsi"/>
          <w:color w:val="222222"/>
        </w:rPr>
        <w:t>El preinforme es un</w:t>
      </w:r>
      <w:r w:rsidR="00883683">
        <w:rPr>
          <w:rFonts w:asciiTheme="majorHAnsi" w:hAnsiTheme="majorHAnsi"/>
          <w:color w:val="222222"/>
        </w:rPr>
        <w:t xml:space="preserve"> e</w:t>
      </w:r>
      <w:r>
        <w:rPr>
          <w:rFonts w:asciiTheme="majorHAnsi" w:hAnsiTheme="majorHAnsi"/>
          <w:color w:val="222222"/>
        </w:rPr>
        <w:t>ntregable</w:t>
      </w:r>
      <w:r w:rsidR="00883683">
        <w:rPr>
          <w:rFonts w:asciiTheme="majorHAnsi" w:hAnsiTheme="majorHAnsi"/>
          <w:color w:val="222222"/>
        </w:rPr>
        <w:t xml:space="preserve"> intermedi</w:t>
      </w:r>
      <w:r>
        <w:rPr>
          <w:rFonts w:asciiTheme="majorHAnsi" w:hAnsiTheme="majorHAnsi"/>
          <w:color w:val="222222"/>
        </w:rPr>
        <w:t>o</w:t>
      </w:r>
      <w:r w:rsidR="00883683">
        <w:rPr>
          <w:rFonts w:asciiTheme="majorHAnsi" w:hAnsiTheme="majorHAnsi"/>
          <w:color w:val="222222"/>
        </w:rPr>
        <w:t xml:space="preserve"> del concurso, de carácter obligatorio, cuya fecha límite de entrega es el 30 de agosto.</w:t>
      </w:r>
    </w:p>
    <w:p w14:paraId="3DC8119E" w14:textId="0AEC7CC1" w:rsidR="00883683" w:rsidRPr="00865667" w:rsidRDefault="00883683" w:rsidP="00FB5FAA">
      <w:pPr>
        <w:pBdr>
          <w:top w:val="single" w:sz="18" w:space="4" w:color="0CA878"/>
          <w:left w:val="single" w:sz="18" w:space="4" w:color="0CA878"/>
          <w:bottom w:val="single" w:sz="18" w:space="4" w:color="0CA878"/>
          <w:right w:val="single" w:sz="18" w:space="4" w:color="0CA878"/>
        </w:pBdr>
        <w:spacing w:before="120" w:after="120"/>
        <w:jc w:val="both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El cont</w:t>
      </w:r>
      <w:r w:rsidR="00847B89">
        <w:rPr>
          <w:rFonts w:asciiTheme="majorHAnsi" w:hAnsiTheme="majorHAnsi"/>
          <w:color w:val="222222"/>
        </w:rPr>
        <w:t>enido que se presente en el pre</w:t>
      </w:r>
      <w:r>
        <w:rPr>
          <w:rFonts w:asciiTheme="majorHAnsi" w:hAnsiTheme="majorHAnsi"/>
          <w:color w:val="222222"/>
        </w:rPr>
        <w:t>informe podrá ser utilizado de base para la construcción del informe final pudiéndose hacer modificaciones en esta segunda instancia de presentación.</w:t>
      </w:r>
    </w:p>
    <w:p w14:paraId="7ACD1607" w14:textId="735A84E7" w:rsidR="001B2127" w:rsidRDefault="00847B89" w:rsidP="00FB5FAA">
      <w:pPr>
        <w:pBdr>
          <w:top w:val="single" w:sz="18" w:space="4" w:color="0CA878"/>
          <w:left w:val="single" w:sz="18" w:space="4" w:color="0CA878"/>
          <w:bottom w:val="single" w:sz="18" w:space="4" w:color="0CA878"/>
          <w:right w:val="single" w:sz="18" w:space="4" w:color="0CA878"/>
        </w:pBdr>
        <w:spacing w:before="120" w:after="120"/>
        <w:jc w:val="both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Se</w:t>
      </w:r>
      <w:r w:rsidR="001B2127" w:rsidRPr="00865667">
        <w:rPr>
          <w:rFonts w:asciiTheme="majorHAnsi" w:hAnsiTheme="majorHAnsi"/>
          <w:color w:val="222222"/>
        </w:rPr>
        <w:t xml:space="preserve"> </w:t>
      </w:r>
      <w:r>
        <w:rPr>
          <w:rFonts w:asciiTheme="majorHAnsi" w:hAnsiTheme="majorHAnsi"/>
          <w:color w:val="222222"/>
        </w:rPr>
        <w:t>debe</w:t>
      </w:r>
      <w:r w:rsidR="00883683">
        <w:rPr>
          <w:rFonts w:asciiTheme="majorHAnsi" w:hAnsiTheme="majorHAnsi"/>
          <w:color w:val="222222"/>
        </w:rPr>
        <w:t xml:space="preserve"> </w:t>
      </w:r>
      <w:r w:rsidR="00342A2F">
        <w:rPr>
          <w:rFonts w:asciiTheme="majorHAnsi" w:hAnsiTheme="majorHAnsi"/>
          <w:color w:val="222222"/>
        </w:rPr>
        <w:t xml:space="preserve">incluir </w:t>
      </w:r>
      <w:r w:rsidR="00883683">
        <w:rPr>
          <w:rFonts w:asciiTheme="majorHAnsi" w:hAnsiTheme="majorHAnsi"/>
          <w:color w:val="222222"/>
        </w:rPr>
        <w:t>el contenido que se describe a continuación</w:t>
      </w:r>
      <w:r w:rsidR="00883683" w:rsidRPr="00865667">
        <w:rPr>
          <w:rFonts w:asciiTheme="majorHAnsi" w:hAnsiTheme="majorHAnsi"/>
          <w:color w:val="222222"/>
        </w:rPr>
        <w:t xml:space="preserve"> </w:t>
      </w:r>
      <w:r w:rsidR="00883683">
        <w:rPr>
          <w:rFonts w:asciiTheme="majorHAnsi" w:hAnsiTheme="majorHAnsi"/>
          <w:color w:val="222222"/>
        </w:rPr>
        <w:t xml:space="preserve">y </w:t>
      </w:r>
      <w:r w:rsidR="001B2127" w:rsidRPr="00865667">
        <w:rPr>
          <w:rFonts w:asciiTheme="majorHAnsi" w:hAnsiTheme="majorHAnsi"/>
          <w:color w:val="222222"/>
        </w:rPr>
        <w:t>s</w:t>
      </w:r>
      <w:r w:rsidR="00342A2F">
        <w:rPr>
          <w:rFonts w:asciiTheme="majorHAnsi" w:hAnsiTheme="majorHAnsi"/>
          <w:color w:val="222222"/>
        </w:rPr>
        <w:t>eguir</w:t>
      </w:r>
      <w:r w:rsidR="001B2127" w:rsidRPr="00865667">
        <w:rPr>
          <w:rFonts w:asciiTheme="majorHAnsi" w:hAnsiTheme="majorHAnsi"/>
          <w:color w:val="222222"/>
        </w:rPr>
        <w:t xml:space="preserve"> el formato</w:t>
      </w:r>
      <w:r w:rsidR="00883683">
        <w:rPr>
          <w:rFonts w:asciiTheme="majorHAnsi" w:hAnsiTheme="majorHAnsi"/>
          <w:color w:val="222222"/>
        </w:rPr>
        <w:t xml:space="preserve"> planteado, teniendo una extensión máxima de 1</w:t>
      </w:r>
      <w:r w:rsidR="00C646D1">
        <w:rPr>
          <w:rFonts w:asciiTheme="majorHAnsi" w:hAnsiTheme="majorHAnsi"/>
          <w:color w:val="222222"/>
        </w:rPr>
        <w:t>5</w:t>
      </w:r>
      <w:r w:rsidR="00883683">
        <w:rPr>
          <w:rFonts w:asciiTheme="majorHAnsi" w:hAnsiTheme="majorHAnsi"/>
          <w:color w:val="222222"/>
        </w:rPr>
        <w:t xml:space="preserve"> páginas.</w:t>
      </w:r>
    </w:p>
    <w:p w14:paraId="7953DC42" w14:textId="6856857F" w:rsidR="00342A2F" w:rsidRDefault="00342A2F" w:rsidP="00FB5FAA">
      <w:pPr>
        <w:pBdr>
          <w:top w:val="single" w:sz="18" w:space="4" w:color="0CA878"/>
          <w:left w:val="single" w:sz="18" w:space="4" w:color="0CA878"/>
          <w:bottom w:val="single" w:sz="18" w:space="4" w:color="0CA878"/>
          <w:right w:val="single" w:sz="18" w:space="4" w:color="0CA878"/>
        </w:pBdr>
        <w:spacing w:before="120" w:after="120"/>
        <w:jc w:val="both"/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 xml:space="preserve">En los puntos 3 y 4, se solicita se incluyan los avances que se tengan hasta el momento de entrega de este informe, procurando que </w:t>
      </w:r>
      <w:r w:rsidR="00EB6445">
        <w:rPr>
          <w:rFonts w:asciiTheme="majorHAnsi" w:hAnsiTheme="majorHAnsi"/>
          <w:color w:val="222222"/>
        </w:rPr>
        <w:t xml:space="preserve">ellos </w:t>
      </w:r>
      <w:r>
        <w:rPr>
          <w:rFonts w:asciiTheme="majorHAnsi" w:hAnsiTheme="majorHAnsi"/>
          <w:color w:val="222222"/>
        </w:rPr>
        <w:t>estén tan completos como sea posible, pero teniendo e</w:t>
      </w:r>
      <w:r w:rsidR="00847B89">
        <w:rPr>
          <w:rFonts w:asciiTheme="majorHAnsi" w:hAnsiTheme="majorHAnsi"/>
          <w:color w:val="222222"/>
        </w:rPr>
        <w:t>n cuenta que se trata de un pre</w:t>
      </w:r>
      <w:r>
        <w:rPr>
          <w:rFonts w:asciiTheme="majorHAnsi" w:hAnsiTheme="majorHAnsi"/>
          <w:color w:val="222222"/>
        </w:rPr>
        <w:t>informe, cuyo contenido podrá ser editado y complementado al momento de la entrega del informe final.</w:t>
      </w:r>
    </w:p>
    <w:p w14:paraId="4E427779" w14:textId="4B91D8B7" w:rsidR="00E51904" w:rsidRPr="00FB5FAA" w:rsidRDefault="003A72BF" w:rsidP="00C572F3">
      <w:pPr>
        <w:pStyle w:val="Ttulo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64" w:lineRule="auto"/>
        <w:rPr>
          <w:rFonts w:asciiTheme="majorHAnsi" w:eastAsia="Montserrat" w:hAnsiTheme="majorHAnsi" w:cstheme="majorHAnsi"/>
          <w:b/>
          <w:color w:val="0668F8"/>
          <w:szCs w:val="36"/>
        </w:rPr>
      </w:pPr>
      <w:r w:rsidRPr="00FB5FAA">
        <w:rPr>
          <w:rFonts w:asciiTheme="majorHAnsi" w:eastAsia="Montserrat" w:hAnsiTheme="majorHAnsi" w:cstheme="majorHAnsi"/>
          <w:b/>
          <w:color w:val="0668F8"/>
          <w:szCs w:val="36"/>
        </w:rPr>
        <w:t>Información inicial</w:t>
      </w:r>
    </w:p>
    <w:p w14:paraId="58FDF6EE" w14:textId="3A323CA3" w:rsidR="003A72BF" w:rsidRPr="003A72BF" w:rsidRDefault="00847B89" w:rsidP="00E51904">
      <w:pPr>
        <w:rPr>
          <w:rFonts w:asciiTheme="majorHAnsi" w:hAnsiTheme="majorHAnsi"/>
          <w:color w:val="222222"/>
        </w:rPr>
      </w:pPr>
      <w:r>
        <w:rPr>
          <w:rFonts w:asciiTheme="majorHAnsi" w:hAnsiTheme="majorHAnsi"/>
          <w:color w:val="222222"/>
        </w:rPr>
        <w:t>Pre</w:t>
      </w:r>
      <w:r w:rsidR="003A72BF" w:rsidRPr="003A72BF">
        <w:rPr>
          <w:rFonts w:asciiTheme="majorHAnsi" w:hAnsiTheme="majorHAnsi"/>
          <w:color w:val="222222"/>
        </w:rPr>
        <w:t>informe concurso eficiencia energética para centros educativos de UTU y Secundaria</w:t>
      </w:r>
    </w:p>
    <w:p w14:paraId="0168A43C" w14:textId="30F7CC21" w:rsidR="003A72BF" w:rsidRPr="003A72BF" w:rsidRDefault="003A72BF" w:rsidP="003A72BF">
      <w:pPr>
        <w:jc w:val="center"/>
        <w:rPr>
          <w:rFonts w:asciiTheme="majorHAnsi" w:hAnsiTheme="majorHAnsi"/>
          <w:color w:val="222222"/>
        </w:rPr>
      </w:pPr>
      <w:r w:rsidRPr="003A72BF">
        <w:rPr>
          <w:rFonts w:asciiTheme="majorHAnsi" w:hAnsiTheme="majorHAnsi"/>
          <w:color w:val="222222"/>
        </w:rPr>
        <w:t>N</w:t>
      </w:r>
      <w:r w:rsidR="00E51904" w:rsidRPr="003A72BF">
        <w:rPr>
          <w:rFonts w:asciiTheme="majorHAnsi" w:hAnsiTheme="majorHAnsi"/>
          <w:color w:val="222222"/>
        </w:rPr>
        <w:t>ombre del centro educativo</w:t>
      </w:r>
      <w:r w:rsidRPr="003A72BF">
        <w:rPr>
          <w:rFonts w:asciiTheme="majorHAnsi" w:hAnsiTheme="majorHAnsi"/>
          <w:color w:val="222222"/>
        </w:rPr>
        <w:t xml:space="preserve"> - Departamento</w:t>
      </w:r>
    </w:p>
    <w:p w14:paraId="5D4E4F8B" w14:textId="13D65E71" w:rsidR="00E51904" w:rsidRPr="00E51904" w:rsidRDefault="003A72BF" w:rsidP="003A72BF">
      <w:pPr>
        <w:jc w:val="center"/>
      </w:pPr>
      <w:r w:rsidRPr="003A72BF">
        <w:rPr>
          <w:rFonts w:asciiTheme="majorHAnsi" w:hAnsiTheme="majorHAnsi"/>
          <w:color w:val="222222"/>
        </w:rPr>
        <w:t>Categoría Consolidación</w:t>
      </w:r>
    </w:p>
    <w:p w14:paraId="63FC5E9B" w14:textId="77777777" w:rsidR="00C572F3" w:rsidRPr="00FB5FAA" w:rsidRDefault="00C572F3" w:rsidP="00C572F3">
      <w:pPr>
        <w:pStyle w:val="Ttulo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Theme="majorHAnsi" w:eastAsia="Montserrat" w:hAnsiTheme="majorHAnsi" w:cstheme="majorHAnsi"/>
          <w:b/>
          <w:color w:val="0CA878"/>
          <w:szCs w:val="36"/>
        </w:rPr>
      </w:pPr>
      <w:r w:rsidRPr="00FB5FAA">
        <w:rPr>
          <w:rFonts w:asciiTheme="majorHAnsi" w:eastAsia="Montserrat" w:hAnsiTheme="majorHAnsi" w:cstheme="majorHAnsi"/>
          <w:b/>
          <w:color w:val="0CA878"/>
          <w:szCs w:val="36"/>
        </w:rPr>
        <w:t>Breve descripción del centro educativo</w:t>
      </w:r>
    </w:p>
    <w:p w14:paraId="63C655E8" w14:textId="46CECCF3" w:rsidR="00C572F3" w:rsidRDefault="00C572F3" w:rsidP="00C572F3">
      <w:pPr>
        <w:pStyle w:val="Sinespaciado"/>
      </w:pPr>
      <w:r w:rsidRPr="00874734">
        <w:t xml:space="preserve">Describa brevemente al centro educativo incluyendo, entre </w:t>
      </w:r>
      <w:r>
        <w:t>otros: tipo de institución (liceo / UTU, pública</w:t>
      </w:r>
      <w:r w:rsidR="00520B4C">
        <w:t xml:space="preserve"> </w:t>
      </w:r>
      <w:r>
        <w:t>/ privada, ubicación, etc.), año de creación,</w:t>
      </w:r>
      <w:r w:rsidRPr="00874734">
        <w:t xml:space="preserve"> funcionamiento general (en caso de UTU, especificar cursos y talleres existentes)</w:t>
      </w:r>
      <w:r>
        <w:t>, turnos en los que funciona,</w:t>
      </w:r>
      <w:r w:rsidRPr="00874734">
        <w:t xml:space="preserve"> cantidad d</w:t>
      </w:r>
      <w:r>
        <w:t>e estudiantes y funcionarios,</w:t>
      </w:r>
      <w:r w:rsidRPr="00874734">
        <w:t xml:space="preserve"> características del edificio</w:t>
      </w:r>
      <w:r w:rsidR="00883683">
        <w:t xml:space="preserve"> y cualquier información que considere relevante</w:t>
      </w:r>
      <w:r w:rsidRPr="00874734">
        <w:t>.</w:t>
      </w:r>
      <w:r w:rsidR="00342A2F">
        <w:t xml:space="preserve"> Indique si el centro participó en ediciones anteriores y si han abordado previamente la temática de eficiencia energética</w:t>
      </w:r>
      <w:r w:rsidRPr="00874734">
        <w:t xml:space="preserve"> </w:t>
      </w:r>
      <w:r w:rsidR="000859DB">
        <w:t>Incluya un</w:t>
      </w:r>
      <w:r w:rsidR="00883683">
        <w:t>a foto de la fachada del centro.</w:t>
      </w:r>
    </w:p>
    <w:p w14:paraId="7FB81259" w14:textId="77777777" w:rsidR="001B2127" w:rsidRPr="00FB5FAA" w:rsidRDefault="001B2127" w:rsidP="00C572F3">
      <w:pPr>
        <w:pStyle w:val="Ttulo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Montserrat" w:hAnsi="Calibri" w:cstheme="majorHAnsi"/>
          <w:b/>
          <w:color w:val="0668F8"/>
          <w:szCs w:val="36"/>
        </w:rPr>
      </w:pPr>
      <w:r w:rsidRPr="00FB5FAA">
        <w:rPr>
          <w:rFonts w:ascii="Calibri" w:eastAsia="Montserrat" w:hAnsi="Calibri" w:cstheme="majorHAnsi"/>
          <w:b/>
          <w:color w:val="0668F8"/>
          <w:szCs w:val="36"/>
        </w:rPr>
        <w:t xml:space="preserve">Descripción del proyecto </w:t>
      </w:r>
    </w:p>
    <w:p w14:paraId="2655ED22" w14:textId="77777777" w:rsidR="00342A2F" w:rsidRPr="00FB5FAA" w:rsidRDefault="00342A2F" w:rsidP="00342A2F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64" w:lineRule="auto"/>
        <w:contextualSpacing w:val="0"/>
        <w:outlineLvl w:val="1"/>
        <w:rPr>
          <w:rFonts w:ascii="Calibri" w:eastAsia="Montserrat" w:hAnsi="Calibri" w:cstheme="majorHAnsi"/>
          <w:b/>
          <w:vanish/>
          <w:color w:val="0668F8"/>
          <w:sz w:val="32"/>
          <w:szCs w:val="36"/>
        </w:rPr>
      </w:pPr>
    </w:p>
    <w:p w14:paraId="765CCF53" w14:textId="77777777" w:rsidR="00342A2F" w:rsidRPr="00FB5FAA" w:rsidRDefault="00342A2F" w:rsidP="00342A2F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64" w:lineRule="auto"/>
        <w:contextualSpacing w:val="0"/>
        <w:outlineLvl w:val="1"/>
        <w:rPr>
          <w:rFonts w:ascii="Calibri" w:eastAsia="Montserrat" w:hAnsi="Calibri" w:cstheme="majorHAnsi"/>
          <w:b/>
          <w:vanish/>
          <w:color w:val="0668F8"/>
          <w:sz w:val="32"/>
          <w:szCs w:val="36"/>
        </w:rPr>
      </w:pPr>
    </w:p>
    <w:p w14:paraId="1CD520D0" w14:textId="77777777" w:rsidR="00342A2F" w:rsidRPr="00FB5FAA" w:rsidRDefault="00342A2F" w:rsidP="00342A2F">
      <w:pPr>
        <w:pStyle w:val="Prrafodelista"/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360" w:after="120" w:line="264" w:lineRule="auto"/>
        <w:contextualSpacing w:val="0"/>
        <w:outlineLvl w:val="1"/>
        <w:rPr>
          <w:rFonts w:ascii="Calibri" w:eastAsia="Montserrat" w:hAnsi="Calibri" w:cstheme="majorHAnsi"/>
          <w:b/>
          <w:vanish/>
          <w:color w:val="0668F8"/>
          <w:sz w:val="32"/>
          <w:szCs w:val="36"/>
        </w:rPr>
      </w:pPr>
    </w:p>
    <w:p w14:paraId="4B14C156" w14:textId="618A9724" w:rsidR="00B57BCB" w:rsidRPr="00FB5FAA" w:rsidRDefault="00F823B1" w:rsidP="00342A2F">
      <w:pPr>
        <w:pStyle w:val="Ttulo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9"/>
        <w:rPr>
          <w:rFonts w:ascii="Calibri" w:eastAsia="Montserrat" w:hAnsi="Calibri" w:cstheme="majorHAnsi"/>
          <w:b/>
          <w:color w:val="0668F8"/>
          <w:szCs w:val="36"/>
        </w:rPr>
      </w:pPr>
      <w:r w:rsidRPr="00FB5FAA">
        <w:rPr>
          <w:rFonts w:ascii="Calibri" w:eastAsia="Montserrat" w:hAnsi="Calibri" w:cstheme="majorHAnsi"/>
          <w:b/>
          <w:color w:val="0668F8"/>
          <w:szCs w:val="36"/>
        </w:rPr>
        <w:t>Equipo de trabajo</w:t>
      </w:r>
    </w:p>
    <w:p w14:paraId="0BCFF267" w14:textId="77777777" w:rsidR="00883683" w:rsidRDefault="001E1DDE" w:rsidP="00883683">
      <w:pPr>
        <w:pStyle w:val="Sinespaciado"/>
      </w:pPr>
      <w:r>
        <w:t>Describa muy brevemente quienes</w:t>
      </w:r>
      <w:r w:rsidR="00883683">
        <w:t xml:space="preserve"> han</w:t>
      </w:r>
      <w:r>
        <w:t xml:space="preserve"> participaron de este proceso, roles, conformación del grupo de trabajo, involucramiento de la dirección del centro, etc.</w:t>
      </w:r>
      <w:r w:rsidR="00883683">
        <w:t xml:space="preserve"> </w:t>
      </w:r>
    </w:p>
    <w:p w14:paraId="72B97833" w14:textId="61B67EBE" w:rsidR="001E1DDE" w:rsidRPr="001E1DDE" w:rsidRDefault="00883683" w:rsidP="001E1DDE">
      <w:pPr>
        <w:pStyle w:val="Sinespaciado"/>
      </w:pPr>
      <w:r>
        <w:t>Mencionar si al momento</w:t>
      </w:r>
      <w:r w:rsidRPr="00BD3612">
        <w:t xml:space="preserve"> se</w:t>
      </w:r>
      <w:r>
        <w:t xml:space="preserve"> han vinculado</w:t>
      </w:r>
      <w:r w:rsidRPr="00BD3612">
        <w:t xml:space="preserve"> otras personas funcionarias del centro, familiares, vecinas, ex alumnos, etc. </w:t>
      </w:r>
      <w:r>
        <w:t>y</w:t>
      </w:r>
      <w:r w:rsidR="00EB6445">
        <w:t xml:space="preserve"> </w:t>
      </w:r>
      <w:r>
        <w:t xml:space="preserve">si tienen intención de hacerlo en los próximos meses. </w:t>
      </w:r>
    </w:p>
    <w:p w14:paraId="1F6E78DF" w14:textId="73A033A6" w:rsidR="00B57BCB" w:rsidRPr="00FB5FAA" w:rsidRDefault="00B57BCB" w:rsidP="00C572F3">
      <w:pPr>
        <w:pStyle w:val="Ttulo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89"/>
        <w:rPr>
          <w:rFonts w:ascii="Calibri" w:eastAsia="Montserrat" w:hAnsi="Calibri" w:cstheme="majorHAnsi"/>
          <w:b/>
          <w:color w:val="0668F8"/>
          <w:szCs w:val="36"/>
        </w:rPr>
      </w:pPr>
      <w:r w:rsidRPr="00FB5FAA">
        <w:rPr>
          <w:rFonts w:ascii="Calibri" w:eastAsia="Montserrat" w:hAnsi="Calibri" w:cstheme="majorHAnsi"/>
          <w:b/>
          <w:color w:val="0668F8"/>
          <w:szCs w:val="36"/>
        </w:rPr>
        <w:lastRenderedPageBreak/>
        <w:t>Diagnóstico energético</w:t>
      </w:r>
    </w:p>
    <w:p w14:paraId="25498C48" w14:textId="1397592A" w:rsidR="002346F0" w:rsidRPr="002346F0" w:rsidRDefault="002346F0" w:rsidP="002346F0">
      <w:pPr>
        <w:rPr>
          <w:rFonts w:asciiTheme="majorHAnsi" w:hAnsiTheme="majorHAnsi"/>
          <w:color w:val="222222"/>
          <w:lang w:val="es-UY"/>
        </w:rPr>
      </w:pPr>
      <w:r>
        <w:rPr>
          <w:rFonts w:asciiTheme="majorHAnsi" w:hAnsiTheme="majorHAnsi"/>
          <w:color w:val="222222"/>
          <w:lang w:val="es-UY"/>
        </w:rPr>
        <w:t>En esta sección se solicita incluir:</w:t>
      </w:r>
    </w:p>
    <w:p w14:paraId="08981787" w14:textId="1A1CA1D9" w:rsidR="003A72BF" w:rsidRDefault="002346F0" w:rsidP="00FB5FAA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  <w:rPr>
          <w:rFonts w:asciiTheme="majorHAnsi" w:hAnsiTheme="majorHAnsi"/>
          <w:color w:val="222222"/>
          <w:lang w:val="es-UY"/>
        </w:rPr>
      </w:pPr>
      <w:r>
        <w:rPr>
          <w:rFonts w:asciiTheme="majorHAnsi" w:hAnsiTheme="majorHAnsi"/>
          <w:color w:val="222222"/>
          <w:lang w:val="es-UY"/>
        </w:rPr>
        <w:t>Descripción del</w:t>
      </w:r>
      <w:r w:rsidR="003A72BF" w:rsidRPr="003A72BF">
        <w:rPr>
          <w:rFonts w:asciiTheme="majorHAnsi" w:hAnsiTheme="majorHAnsi"/>
          <w:color w:val="222222"/>
          <w:lang w:val="es-UY"/>
        </w:rPr>
        <w:t xml:space="preserve"> proceso de elaboración del diagnóstico (quienes han participado, como se </w:t>
      </w:r>
      <w:r w:rsidR="003A72BF">
        <w:rPr>
          <w:rFonts w:asciiTheme="majorHAnsi" w:hAnsiTheme="majorHAnsi"/>
          <w:color w:val="222222"/>
          <w:lang w:val="es-UY"/>
        </w:rPr>
        <w:t xml:space="preserve">han </w:t>
      </w:r>
      <w:r w:rsidR="003A72BF" w:rsidRPr="003A72BF">
        <w:rPr>
          <w:rFonts w:asciiTheme="majorHAnsi" w:hAnsiTheme="majorHAnsi"/>
          <w:color w:val="222222"/>
          <w:lang w:val="es-UY"/>
        </w:rPr>
        <w:t>organiza</w:t>
      </w:r>
      <w:r w:rsidR="003A72BF">
        <w:rPr>
          <w:rFonts w:asciiTheme="majorHAnsi" w:hAnsiTheme="majorHAnsi"/>
          <w:color w:val="222222"/>
          <w:lang w:val="es-UY"/>
        </w:rPr>
        <w:t>do</w:t>
      </w:r>
      <w:r w:rsidR="00C646D1">
        <w:rPr>
          <w:rFonts w:asciiTheme="majorHAnsi" w:hAnsiTheme="majorHAnsi"/>
          <w:color w:val="222222"/>
          <w:lang w:val="es-UY"/>
        </w:rPr>
        <w:t xml:space="preserve"> para hacer el trabajo, etc.)</w:t>
      </w:r>
      <w:r>
        <w:rPr>
          <w:rFonts w:asciiTheme="majorHAnsi" w:hAnsiTheme="majorHAnsi"/>
          <w:color w:val="222222"/>
          <w:lang w:val="es-UY"/>
        </w:rPr>
        <w:t xml:space="preserve">. </w:t>
      </w:r>
    </w:p>
    <w:p w14:paraId="68AB552A" w14:textId="3B33C361" w:rsidR="00C646D1" w:rsidRPr="003A72BF" w:rsidRDefault="00C646D1" w:rsidP="00FB5FAA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  <w:rPr>
          <w:rFonts w:asciiTheme="majorHAnsi" w:hAnsiTheme="majorHAnsi"/>
          <w:color w:val="222222"/>
          <w:lang w:val="es-UY"/>
        </w:rPr>
      </w:pPr>
      <w:r>
        <w:rPr>
          <w:rFonts w:asciiTheme="majorHAnsi" w:hAnsiTheme="majorHAnsi"/>
          <w:color w:val="222222"/>
          <w:lang w:val="es-UY"/>
        </w:rPr>
        <w:t>Indicar si utilizaron o tienen previsto utilizar el maletín de sensores y experiencias que se ofrece en forma de préstamo en el marco del concurso.</w:t>
      </w:r>
    </w:p>
    <w:p w14:paraId="0671356A" w14:textId="2F32E77C" w:rsidR="003A72BF" w:rsidRDefault="003A72BF" w:rsidP="00805AEF">
      <w:pPr>
        <w:pStyle w:val="Sinespaciado"/>
        <w:numPr>
          <w:ilvl w:val="0"/>
          <w:numId w:val="13"/>
        </w:numPr>
        <w:rPr>
          <w:lang w:val="es-UY"/>
        </w:rPr>
      </w:pPr>
      <w:r>
        <w:rPr>
          <w:lang w:val="es-UY"/>
        </w:rPr>
        <w:t xml:space="preserve">Tabla que se presenta en la guía de proyecto completa con la </w:t>
      </w:r>
      <w:r w:rsidR="002346F0">
        <w:rPr>
          <w:lang w:val="es-UY"/>
        </w:rPr>
        <w:t>información que hayan relevado hasta el momento en relación a equipamiento y usos. Procuren que la tabla esté tan completa como sea posible, en caso de tener información pendiente de relevar, como por ejemplo ciertas áreas del centro, o datos específicos que no hay podido medir/identificar, indicar como pretende</w:t>
      </w:r>
      <w:r w:rsidR="00C646D1">
        <w:rPr>
          <w:lang w:val="es-UY"/>
        </w:rPr>
        <w:t>n</w:t>
      </w:r>
      <w:r w:rsidR="002346F0">
        <w:rPr>
          <w:lang w:val="es-UY"/>
        </w:rPr>
        <w:t xml:space="preserve"> relevarlo, ej. la potencia de tal equipo se relevará al recibir el maletín de sensores, las horas de uso serán consultadas a tal persona,</w:t>
      </w:r>
      <w:r w:rsidR="00C646D1">
        <w:rPr>
          <w:lang w:val="es-UY"/>
        </w:rPr>
        <w:t xml:space="preserve"> el diagnóstico en el salón “x” está planificado para tal fecha,</w:t>
      </w:r>
      <w:r w:rsidR="002346F0">
        <w:rPr>
          <w:lang w:val="es-UY"/>
        </w:rPr>
        <w:t xml:space="preserve"> etc.</w:t>
      </w:r>
      <w:r w:rsidR="00C646D1">
        <w:rPr>
          <w:lang w:val="es-UY"/>
        </w:rPr>
        <w:t xml:space="preserve"> </w:t>
      </w:r>
      <w:r w:rsidR="00805AEF" w:rsidRPr="00805AEF">
        <w:rPr>
          <w:lang w:val="es-UY"/>
        </w:rPr>
        <w:t>Pueden encontrar más información sobre cómo construir dicha tabla en la Guía para realizar diagnóstico energético.</w:t>
      </w:r>
    </w:p>
    <w:tbl>
      <w:tblPr>
        <w:tblW w:w="447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63"/>
        <w:gridCol w:w="1135"/>
        <w:gridCol w:w="1135"/>
        <w:gridCol w:w="425"/>
        <w:gridCol w:w="709"/>
        <w:gridCol w:w="850"/>
        <w:gridCol w:w="1135"/>
        <w:gridCol w:w="1132"/>
      </w:tblGrid>
      <w:tr w:rsidR="00805AEF" w:rsidRPr="00FB5FAA" w14:paraId="230890F3" w14:textId="77777777" w:rsidTr="00805AEF">
        <w:trPr>
          <w:trHeight w:val="525"/>
          <w:jc w:val="right"/>
        </w:trPr>
        <w:tc>
          <w:tcPr>
            <w:tcW w:w="428" w:type="pct"/>
            <w:shd w:val="clear" w:color="auto" w:fill="auto"/>
            <w:vAlign w:val="center"/>
            <w:hideMark/>
          </w:tcPr>
          <w:p w14:paraId="1F006DCE" w14:textId="77777777" w:rsidR="00E426FF" w:rsidRPr="00FB5FAA" w:rsidRDefault="00E426FF" w:rsidP="00E426F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</w:pPr>
            <w:r w:rsidRPr="00FB5FAA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Equipo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E814DB4" w14:textId="7E1B6E19" w:rsidR="00E426FF" w:rsidRPr="00FB5FAA" w:rsidRDefault="00E426FF" w:rsidP="00E426F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</w:pPr>
            <w:r w:rsidRPr="00FB5FAA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Fuente de energía</w:t>
            </w:r>
          </w:p>
        </w:tc>
        <w:tc>
          <w:tcPr>
            <w:tcW w:w="703" w:type="pct"/>
            <w:vAlign w:val="center"/>
          </w:tcPr>
          <w:p w14:paraId="3BF0C491" w14:textId="7D5BBB33" w:rsidR="00E426FF" w:rsidRPr="00FB5FAA" w:rsidRDefault="00E426FF" w:rsidP="00E426F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</w:pPr>
            <w:r w:rsidRPr="00FB5FAA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Uso de la fuente de energía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718ED25F" w14:textId="5897359E" w:rsidR="00E426FF" w:rsidRPr="00FB5FAA" w:rsidRDefault="00E426FF" w:rsidP="00E426F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</w:pPr>
            <w:r w:rsidRPr="00FB5FAA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Características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14:paraId="0F297A94" w14:textId="77777777" w:rsidR="00E426FF" w:rsidRPr="00FB5FAA" w:rsidRDefault="00E426FF" w:rsidP="00E426F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</w:pPr>
            <w:r w:rsidRPr="00FB5FAA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Uso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550412E" w14:textId="77777777" w:rsidR="00E426FF" w:rsidRPr="00FB5FAA" w:rsidRDefault="00E426FF" w:rsidP="00E426F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</w:pPr>
            <w:r w:rsidRPr="00FB5FAA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Potencia (W)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32E14B24" w14:textId="77777777" w:rsidR="00E426FF" w:rsidRPr="00FB5FAA" w:rsidRDefault="00E426FF" w:rsidP="00E426F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</w:pPr>
            <w:r w:rsidRPr="00FB5FAA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Horas de uso (h)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14:paraId="080C7E38" w14:textId="77777777" w:rsidR="00E426FF" w:rsidRPr="00FB5FAA" w:rsidRDefault="00E426FF" w:rsidP="00E426F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</w:pPr>
            <w:r w:rsidRPr="00FB5FAA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Consumo de energía (kWh)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252F186" w14:textId="77777777" w:rsidR="00E426FF" w:rsidRPr="00FB5FAA" w:rsidRDefault="00E426FF" w:rsidP="00E426F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</w:pPr>
            <w:r w:rsidRPr="00FB5FAA">
              <w:rPr>
                <w:rFonts w:ascii="Calibri" w:eastAsia="Times New Roman" w:hAnsi="Calibri" w:cs="Times New Roman"/>
                <w:bCs/>
                <w:color w:val="000000"/>
                <w:sz w:val="16"/>
                <w:szCs w:val="20"/>
              </w:rPr>
              <w:t>Observaciones</w:t>
            </w:r>
          </w:p>
        </w:tc>
      </w:tr>
    </w:tbl>
    <w:p w14:paraId="254AD469" w14:textId="56A94752" w:rsidR="00F823B1" w:rsidRDefault="00C646D1" w:rsidP="00805AEF">
      <w:pPr>
        <w:pStyle w:val="Sinespaciado"/>
        <w:numPr>
          <w:ilvl w:val="0"/>
          <w:numId w:val="16"/>
        </w:numPr>
        <w:rPr>
          <w:lang w:val="es-UY"/>
        </w:rPr>
      </w:pPr>
      <w:r>
        <w:rPr>
          <w:lang w:val="es-UY"/>
        </w:rPr>
        <w:t>Si realizaron encuestas, entrevistas, etc. Incluir los p</w:t>
      </w:r>
      <w:r w:rsidR="00F823B1">
        <w:rPr>
          <w:lang w:val="es-UY"/>
        </w:rPr>
        <w:t xml:space="preserve">rincipales hallazgos en relación a </w:t>
      </w:r>
      <w:r w:rsidR="00F823B1" w:rsidRPr="00F823B1">
        <w:rPr>
          <w:b/>
          <w:lang w:val="es-UY"/>
        </w:rPr>
        <w:t>conocimiento, percepción y hábitos de uso en de la energía</w:t>
      </w:r>
      <w:r w:rsidR="00F823B1">
        <w:rPr>
          <w:lang w:val="es-UY"/>
        </w:rPr>
        <w:t>, describiendo la metodología por medio de l</w:t>
      </w:r>
      <w:r>
        <w:rPr>
          <w:lang w:val="es-UY"/>
        </w:rPr>
        <w:t>a cual relevaron la información o indicando c</w:t>
      </w:r>
      <w:bookmarkStart w:id="2" w:name="_GoBack"/>
      <w:bookmarkEnd w:id="2"/>
      <w:r>
        <w:rPr>
          <w:lang w:val="es-UY"/>
        </w:rPr>
        <w:t>omo tienen previsto hacerlo.</w:t>
      </w:r>
    </w:p>
    <w:p w14:paraId="42C38A53" w14:textId="14E580B1" w:rsidR="00F823B1" w:rsidRDefault="00FC2619" w:rsidP="00805AEF">
      <w:pPr>
        <w:pStyle w:val="Sinespaciado"/>
        <w:numPr>
          <w:ilvl w:val="0"/>
          <w:numId w:val="16"/>
        </w:numPr>
        <w:rPr>
          <w:lang w:val="es-UY"/>
        </w:rPr>
      </w:pPr>
      <w:r>
        <w:rPr>
          <w:b/>
          <w:lang w:val="es-UY"/>
        </w:rPr>
        <w:t>A</w:t>
      </w:r>
      <w:r w:rsidR="00F823B1" w:rsidRPr="00F823B1">
        <w:rPr>
          <w:b/>
          <w:lang w:val="es-UY"/>
        </w:rPr>
        <w:t>spectos edilicios</w:t>
      </w:r>
      <w:r>
        <w:rPr>
          <w:lang w:val="es-UY"/>
        </w:rPr>
        <w:t xml:space="preserve"> del centro educativo (materiales, orientación, etc.).</w:t>
      </w:r>
    </w:p>
    <w:p w14:paraId="5EF435B1" w14:textId="6B7FCB95" w:rsidR="00894368" w:rsidRDefault="00FC2619" w:rsidP="00805AEF">
      <w:pPr>
        <w:pStyle w:val="Sinespaciado"/>
        <w:numPr>
          <w:ilvl w:val="0"/>
          <w:numId w:val="16"/>
        </w:numPr>
        <w:rPr>
          <w:lang w:val="es-UY"/>
        </w:rPr>
      </w:pPr>
      <w:r>
        <w:rPr>
          <w:b/>
          <w:lang w:val="es-UY"/>
        </w:rPr>
        <w:t>I</w:t>
      </w:r>
      <w:r w:rsidR="00894368" w:rsidRPr="00FC2619">
        <w:rPr>
          <w:b/>
          <w:lang w:val="es-UY"/>
        </w:rPr>
        <w:t>ndicadores de seguimiento</w:t>
      </w:r>
      <w:r w:rsidR="00894368">
        <w:rPr>
          <w:lang w:val="es-UY"/>
        </w:rPr>
        <w:t xml:space="preserve"> que se presentan en la guía de proyecto. En caso de haber construido dicho indicador para más de un año pueden presentar la información en </w:t>
      </w:r>
      <w:r>
        <w:rPr>
          <w:lang w:val="es-UY"/>
        </w:rPr>
        <w:t>base a</w:t>
      </w:r>
      <w:r w:rsidR="00894368">
        <w:rPr>
          <w:lang w:val="es-UY"/>
        </w:rPr>
        <w:t>l siguiente formato: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020"/>
        <w:gridCol w:w="1020"/>
        <w:gridCol w:w="1020"/>
      </w:tblGrid>
      <w:tr w:rsidR="00FC2619" w14:paraId="6C12B57F" w14:textId="77777777" w:rsidTr="00805AEF">
        <w:trPr>
          <w:jc w:val="center"/>
        </w:trPr>
        <w:tc>
          <w:tcPr>
            <w:tcW w:w="4106" w:type="dxa"/>
            <w:shd w:val="clear" w:color="auto" w:fill="0668F8"/>
          </w:tcPr>
          <w:p w14:paraId="66920C79" w14:textId="77777777" w:rsidR="00FC2619" w:rsidRPr="00FC2619" w:rsidRDefault="00FC2619" w:rsidP="00FC2619">
            <w:pPr>
              <w:pStyle w:val="Sinespaciado"/>
              <w:spacing w:before="0" w:after="0"/>
              <w:rPr>
                <w:color w:val="FFFFFF" w:themeColor="background1"/>
                <w:lang w:val="es-UY"/>
              </w:rPr>
            </w:pPr>
          </w:p>
        </w:tc>
        <w:tc>
          <w:tcPr>
            <w:tcW w:w="1020" w:type="dxa"/>
            <w:shd w:val="clear" w:color="auto" w:fill="0668F8"/>
          </w:tcPr>
          <w:p w14:paraId="0BF57087" w14:textId="539BA74B" w:rsidR="00FC2619" w:rsidRPr="00FC2619" w:rsidRDefault="00FC2619" w:rsidP="00FC2619">
            <w:pPr>
              <w:pStyle w:val="Sinespaciado"/>
              <w:spacing w:before="0" w:after="0"/>
              <w:jc w:val="center"/>
              <w:rPr>
                <w:color w:val="FFFFFF" w:themeColor="background1"/>
                <w:lang w:val="es-UY"/>
              </w:rPr>
            </w:pPr>
            <w:r w:rsidRPr="00FC2619">
              <w:rPr>
                <w:color w:val="FFFFFF" w:themeColor="background1"/>
                <w:lang w:val="es-UY"/>
              </w:rPr>
              <w:t>2021</w:t>
            </w:r>
          </w:p>
        </w:tc>
        <w:tc>
          <w:tcPr>
            <w:tcW w:w="1020" w:type="dxa"/>
            <w:shd w:val="clear" w:color="auto" w:fill="0668F8"/>
          </w:tcPr>
          <w:p w14:paraId="61EA941A" w14:textId="156DD711" w:rsidR="00FC2619" w:rsidRPr="00FC2619" w:rsidRDefault="00FC2619" w:rsidP="00FC2619">
            <w:pPr>
              <w:pStyle w:val="Sinespaciado"/>
              <w:spacing w:before="0" w:after="0"/>
              <w:jc w:val="center"/>
              <w:rPr>
                <w:color w:val="FFFFFF" w:themeColor="background1"/>
                <w:lang w:val="es-UY"/>
              </w:rPr>
            </w:pPr>
            <w:r w:rsidRPr="00FC2619">
              <w:rPr>
                <w:color w:val="FFFFFF" w:themeColor="background1"/>
                <w:lang w:val="es-UY"/>
              </w:rPr>
              <w:t>2022</w:t>
            </w:r>
          </w:p>
        </w:tc>
        <w:tc>
          <w:tcPr>
            <w:tcW w:w="1020" w:type="dxa"/>
            <w:shd w:val="clear" w:color="auto" w:fill="0668F8"/>
          </w:tcPr>
          <w:p w14:paraId="7F4097F6" w14:textId="31E07374" w:rsidR="00FC2619" w:rsidRPr="00FC2619" w:rsidRDefault="00FC2619" w:rsidP="00FC2619">
            <w:pPr>
              <w:pStyle w:val="Sinespaciado"/>
              <w:spacing w:before="0" w:after="0"/>
              <w:jc w:val="center"/>
              <w:rPr>
                <w:color w:val="FFFFFF" w:themeColor="background1"/>
                <w:lang w:val="es-UY"/>
              </w:rPr>
            </w:pPr>
            <w:r w:rsidRPr="00FC2619">
              <w:rPr>
                <w:color w:val="FFFFFF" w:themeColor="background1"/>
                <w:lang w:val="es-UY"/>
              </w:rPr>
              <w:t>2023</w:t>
            </w:r>
          </w:p>
        </w:tc>
      </w:tr>
      <w:tr w:rsidR="00FC2619" w14:paraId="27A553F2" w14:textId="77777777" w:rsidTr="00805AEF">
        <w:trPr>
          <w:jc w:val="center"/>
        </w:trPr>
        <w:tc>
          <w:tcPr>
            <w:tcW w:w="4106" w:type="dxa"/>
            <w:shd w:val="clear" w:color="auto" w:fill="0668F8"/>
          </w:tcPr>
          <w:p w14:paraId="24C9B02A" w14:textId="4A6A8B94" w:rsidR="00FC2619" w:rsidRPr="00FC2619" w:rsidRDefault="00FC2619" w:rsidP="00FC2619">
            <w:pPr>
              <w:pStyle w:val="Sinespaciado"/>
              <w:spacing w:before="0" w:after="0"/>
              <w:rPr>
                <w:color w:val="FFFFFF" w:themeColor="background1"/>
                <w:lang w:val="es-UY"/>
              </w:rPr>
            </w:pPr>
            <w:r w:rsidRPr="00FC2619">
              <w:rPr>
                <w:color w:val="FFFFFF" w:themeColor="background1"/>
                <w:lang w:val="es-UY"/>
              </w:rPr>
              <w:t>Consumo energético / área</w:t>
            </w:r>
            <w:r>
              <w:rPr>
                <w:color w:val="FFFFFF" w:themeColor="background1"/>
                <w:lang w:val="es-UY"/>
              </w:rPr>
              <w:t xml:space="preserve"> edificada</w:t>
            </w:r>
          </w:p>
        </w:tc>
        <w:tc>
          <w:tcPr>
            <w:tcW w:w="1020" w:type="dxa"/>
          </w:tcPr>
          <w:p w14:paraId="68780BCE" w14:textId="77777777" w:rsidR="00FC2619" w:rsidRDefault="00FC2619" w:rsidP="00FC2619">
            <w:pPr>
              <w:pStyle w:val="Sinespaciado"/>
              <w:spacing w:before="0" w:after="0"/>
              <w:rPr>
                <w:lang w:val="es-UY"/>
              </w:rPr>
            </w:pPr>
          </w:p>
        </w:tc>
        <w:tc>
          <w:tcPr>
            <w:tcW w:w="1020" w:type="dxa"/>
          </w:tcPr>
          <w:p w14:paraId="6069C1CA" w14:textId="77777777" w:rsidR="00FC2619" w:rsidRDefault="00FC2619" w:rsidP="00FC2619">
            <w:pPr>
              <w:pStyle w:val="Sinespaciado"/>
              <w:spacing w:before="0" w:after="0"/>
              <w:rPr>
                <w:lang w:val="es-UY"/>
              </w:rPr>
            </w:pPr>
          </w:p>
        </w:tc>
        <w:tc>
          <w:tcPr>
            <w:tcW w:w="1020" w:type="dxa"/>
          </w:tcPr>
          <w:p w14:paraId="543C480F" w14:textId="77777777" w:rsidR="00FC2619" w:rsidRDefault="00FC2619" w:rsidP="00FC2619">
            <w:pPr>
              <w:pStyle w:val="Sinespaciado"/>
              <w:spacing w:before="0" w:after="0"/>
              <w:rPr>
                <w:lang w:val="es-UY"/>
              </w:rPr>
            </w:pPr>
          </w:p>
        </w:tc>
      </w:tr>
      <w:tr w:rsidR="00FC2619" w14:paraId="030ED238" w14:textId="77777777" w:rsidTr="00805AEF">
        <w:trPr>
          <w:jc w:val="center"/>
        </w:trPr>
        <w:tc>
          <w:tcPr>
            <w:tcW w:w="4106" w:type="dxa"/>
            <w:shd w:val="clear" w:color="auto" w:fill="0668F8"/>
          </w:tcPr>
          <w:p w14:paraId="0C92455B" w14:textId="5B6C2665" w:rsidR="00FC2619" w:rsidRPr="00FC2619" w:rsidRDefault="00FC2619" w:rsidP="00FC2619">
            <w:pPr>
              <w:pStyle w:val="Sinespaciado"/>
              <w:spacing w:before="0" w:after="0"/>
              <w:rPr>
                <w:color w:val="FFFFFF" w:themeColor="background1"/>
                <w:lang w:val="es-UY"/>
              </w:rPr>
            </w:pPr>
            <w:r w:rsidRPr="00FC2619">
              <w:rPr>
                <w:color w:val="FFFFFF" w:themeColor="background1"/>
                <w:lang w:val="es-UY"/>
              </w:rPr>
              <w:t>Consumo energético / cant. estudiantes</w:t>
            </w:r>
          </w:p>
        </w:tc>
        <w:tc>
          <w:tcPr>
            <w:tcW w:w="1020" w:type="dxa"/>
          </w:tcPr>
          <w:p w14:paraId="627B70C0" w14:textId="77777777" w:rsidR="00FC2619" w:rsidRDefault="00FC2619" w:rsidP="00FC2619">
            <w:pPr>
              <w:pStyle w:val="Sinespaciado"/>
              <w:spacing w:before="0" w:after="0"/>
              <w:rPr>
                <w:lang w:val="es-UY"/>
              </w:rPr>
            </w:pPr>
          </w:p>
        </w:tc>
        <w:tc>
          <w:tcPr>
            <w:tcW w:w="1020" w:type="dxa"/>
          </w:tcPr>
          <w:p w14:paraId="34A15489" w14:textId="77777777" w:rsidR="00FC2619" w:rsidRDefault="00FC2619" w:rsidP="00FC2619">
            <w:pPr>
              <w:pStyle w:val="Sinespaciado"/>
              <w:spacing w:before="0" w:after="0"/>
              <w:rPr>
                <w:lang w:val="es-UY"/>
              </w:rPr>
            </w:pPr>
          </w:p>
        </w:tc>
        <w:tc>
          <w:tcPr>
            <w:tcW w:w="1020" w:type="dxa"/>
          </w:tcPr>
          <w:p w14:paraId="2C34DCFE" w14:textId="77777777" w:rsidR="00FC2619" w:rsidRDefault="00FC2619" w:rsidP="00FC2619">
            <w:pPr>
              <w:pStyle w:val="Sinespaciado"/>
              <w:spacing w:before="0" w:after="0"/>
              <w:rPr>
                <w:lang w:val="es-UY"/>
              </w:rPr>
            </w:pPr>
          </w:p>
        </w:tc>
      </w:tr>
      <w:tr w:rsidR="00FC2619" w14:paraId="05B6DF28" w14:textId="77777777" w:rsidTr="00805AEF">
        <w:trPr>
          <w:jc w:val="center"/>
        </w:trPr>
        <w:tc>
          <w:tcPr>
            <w:tcW w:w="4106" w:type="dxa"/>
            <w:shd w:val="clear" w:color="auto" w:fill="0668F8"/>
          </w:tcPr>
          <w:p w14:paraId="6AA36EEE" w14:textId="305AD71D" w:rsidR="00FC2619" w:rsidRPr="00FC2619" w:rsidRDefault="00FC2619" w:rsidP="00FC2619">
            <w:pPr>
              <w:pStyle w:val="Sinespaciado"/>
              <w:spacing w:before="0" w:after="0"/>
              <w:rPr>
                <w:color w:val="FFFFFF" w:themeColor="background1"/>
                <w:lang w:val="es-UY"/>
              </w:rPr>
            </w:pPr>
            <w:r w:rsidRPr="00FC2619">
              <w:rPr>
                <w:color w:val="FFFFFF" w:themeColor="background1"/>
                <w:lang w:val="es-UY"/>
              </w:rPr>
              <w:t>Consumo energético / horas clase</w:t>
            </w:r>
          </w:p>
        </w:tc>
        <w:tc>
          <w:tcPr>
            <w:tcW w:w="1020" w:type="dxa"/>
          </w:tcPr>
          <w:p w14:paraId="1AE39055" w14:textId="77777777" w:rsidR="00FC2619" w:rsidRDefault="00FC2619" w:rsidP="00FC2619">
            <w:pPr>
              <w:pStyle w:val="Sinespaciado"/>
              <w:spacing w:before="0" w:after="0"/>
              <w:rPr>
                <w:lang w:val="es-UY"/>
              </w:rPr>
            </w:pPr>
          </w:p>
        </w:tc>
        <w:tc>
          <w:tcPr>
            <w:tcW w:w="1020" w:type="dxa"/>
          </w:tcPr>
          <w:p w14:paraId="2724DEA1" w14:textId="77777777" w:rsidR="00FC2619" w:rsidRDefault="00FC2619" w:rsidP="00FC2619">
            <w:pPr>
              <w:pStyle w:val="Sinespaciado"/>
              <w:spacing w:before="0" w:after="0"/>
              <w:rPr>
                <w:lang w:val="es-UY"/>
              </w:rPr>
            </w:pPr>
          </w:p>
        </w:tc>
        <w:tc>
          <w:tcPr>
            <w:tcW w:w="1020" w:type="dxa"/>
          </w:tcPr>
          <w:p w14:paraId="4C7D807B" w14:textId="77777777" w:rsidR="00FC2619" w:rsidRDefault="00FC2619" w:rsidP="00FC2619">
            <w:pPr>
              <w:pStyle w:val="Sinespaciado"/>
              <w:spacing w:before="0" w:after="0"/>
              <w:rPr>
                <w:lang w:val="es-UY"/>
              </w:rPr>
            </w:pPr>
          </w:p>
        </w:tc>
      </w:tr>
    </w:tbl>
    <w:p w14:paraId="13AA42C9" w14:textId="4C0011E5" w:rsidR="00874734" w:rsidRPr="00805AEF" w:rsidRDefault="00883683" w:rsidP="00F823B1">
      <w:pPr>
        <w:pStyle w:val="Ttulo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Theme="majorHAnsi" w:eastAsia="Montserrat" w:hAnsiTheme="majorHAnsi" w:cstheme="majorHAnsi"/>
          <w:b/>
          <w:color w:val="0CA878"/>
          <w:szCs w:val="36"/>
        </w:rPr>
      </w:pPr>
      <w:r w:rsidRPr="00805AEF">
        <w:rPr>
          <w:rFonts w:asciiTheme="majorHAnsi" w:eastAsia="Montserrat" w:hAnsiTheme="majorHAnsi" w:cstheme="majorHAnsi"/>
          <w:b/>
          <w:color w:val="0CA878"/>
          <w:szCs w:val="36"/>
        </w:rPr>
        <w:t>P</w:t>
      </w:r>
      <w:r w:rsidR="00874734" w:rsidRPr="00805AEF">
        <w:rPr>
          <w:rFonts w:asciiTheme="majorHAnsi" w:eastAsia="Montserrat" w:hAnsiTheme="majorHAnsi" w:cstheme="majorHAnsi"/>
          <w:b/>
          <w:color w:val="0CA878"/>
          <w:szCs w:val="36"/>
        </w:rPr>
        <w:t>lanificación</w:t>
      </w:r>
    </w:p>
    <w:p w14:paraId="6CCCC439" w14:textId="463474BA" w:rsidR="00894368" w:rsidRPr="00F10C8C" w:rsidRDefault="00883683" w:rsidP="00894368">
      <w:pPr>
        <w:pStyle w:val="Sinespaciado"/>
        <w:rPr>
          <w:lang w:val="es-UY"/>
        </w:rPr>
      </w:pPr>
      <w:r>
        <w:t>Describa brevemente las acciones que pretenden realizar durante el próximo mes en el marco de este concurso. Si tienen identificadas acciones a largo plazo puede incluirlas.</w:t>
      </w:r>
      <w:r w:rsidR="00894368" w:rsidRPr="00F10C8C">
        <w:rPr>
          <w:lang w:val="es-UY"/>
        </w:rPr>
        <w:t xml:space="preserve"> </w:t>
      </w:r>
    </w:p>
    <w:p w14:paraId="2978F997" w14:textId="77777777" w:rsidR="00874734" w:rsidRPr="00805AEF" w:rsidRDefault="00874734" w:rsidP="00C572F3">
      <w:pPr>
        <w:pStyle w:val="Ttulo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Calibri" w:eastAsia="Montserrat" w:hAnsi="Calibri" w:cstheme="majorHAnsi"/>
          <w:b/>
          <w:color w:val="0668F8"/>
          <w:szCs w:val="36"/>
        </w:rPr>
      </w:pPr>
      <w:r w:rsidRPr="00805AEF">
        <w:rPr>
          <w:rFonts w:ascii="Calibri" w:eastAsia="Montserrat" w:hAnsi="Calibri" w:cstheme="majorHAnsi"/>
          <w:b/>
          <w:color w:val="0668F8"/>
          <w:szCs w:val="36"/>
        </w:rPr>
        <w:t>Anexos</w:t>
      </w:r>
    </w:p>
    <w:p w14:paraId="4E57299F" w14:textId="3721EA82" w:rsidR="000859DB" w:rsidRPr="000859DB" w:rsidRDefault="00883683" w:rsidP="00894368">
      <w:pPr>
        <w:pStyle w:val="Sinespaciado"/>
      </w:pPr>
      <w:r>
        <w:t>Si bien los anexos no son requeridos en esta instancia de presentación, tengan en cuenta para el informe final</w:t>
      </w:r>
      <w:r w:rsidR="00C646D1">
        <w:t>,</w:t>
      </w:r>
      <w:r>
        <w:t xml:space="preserve"> que e</w:t>
      </w:r>
      <w:r w:rsidR="00874734" w:rsidRPr="00FE5C60">
        <w:t>n cas</w:t>
      </w:r>
      <w:r>
        <w:t>o que corresponda, pueden i</w:t>
      </w:r>
      <w:r w:rsidR="00874734">
        <w:t xml:space="preserve">ncluir un capítulo de anexos con materiales </w:t>
      </w:r>
      <w:r w:rsidR="00874734">
        <w:lastRenderedPageBreak/>
        <w:t>adicionales que aporten a una mejor descripción del proyecto desarrollado (ej. fotografías, links a audiovisuales, planillas de relevamiento, fichas t</w:t>
      </w:r>
      <w:r>
        <w:t>écnicas de equipamiento, etc.) y den cuenta del involucramiento de los estudiantes en el proceso.</w:t>
      </w:r>
    </w:p>
    <w:sectPr w:rsidR="000859DB" w:rsidRPr="000859DB">
      <w:headerReference w:type="default" r:id="rId7"/>
      <w:footerReference w:type="default" r:id="rId8"/>
      <w:pgSz w:w="11909" w:h="16834"/>
      <w:pgMar w:top="1842" w:right="1440" w:bottom="20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422BE" w14:textId="77777777" w:rsidR="00EE78AF" w:rsidRDefault="00081334">
      <w:pPr>
        <w:spacing w:line="240" w:lineRule="auto"/>
      </w:pPr>
      <w:r>
        <w:separator/>
      </w:r>
    </w:p>
  </w:endnote>
  <w:endnote w:type="continuationSeparator" w:id="0">
    <w:p w14:paraId="312A540D" w14:textId="77777777" w:rsidR="00EE78AF" w:rsidRDefault="00081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ra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52E3" w14:textId="31759879" w:rsidR="0060788D" w:rsidRDefault="00FB673A">
    <w:r w:rsidRPr="00FB673A">
      <w:rPr>
        <w:noProof/>
        <w:lang w:val="es-UY"/>
      </w:rPr>
      <w:drawing>
        <wp:anchor distT="0" distB="0" distL="114300" distR="114300" simplePos="0" relativeHeight="251662336" behindDoc="1" locked="0" layoutInCell="1" allowOverlap="1" wp14:anchorId="519C5D3B" wp14:editId="659E2AEF">
          <wp:simplePos x="0" y="0"/>
          <wp:positionH relativeFrom="margin">
            <wp:align>center</wp:align>
          </wp:positionH>
          <wp:positionV relativeFrom="paragraph">
            <wp:posOffset>-622935</wp:posOffset>
          </wp:positionV>
          <wp:extent cx="2563870" cy="1224000"/>
          <wp:effectExtent l="0" t="0" r="0" b="0"/>
          <wp:wrapTight wrapText="bothSides">
            <wp:wrapPolygon edited="0">
              <wp:start x="14767" y="2354"/>
              <wp:lineTo x="4494" y="3363"/>
              <wp:lineTo x="3531" y="3699"/>
              <wp:lineTo x="3531" y="8407"/>
              <wp:lineTo x="963" y="13787"/>
              <wp:lineTo x="963" y="14796"/>
              <wp:lineTo x="2889" y="19168"/>
              <wp:lineTo x="3210" y="20849"/>
              <wp:lineTo x="13644" y="21185"/>
              <wp:lineTo x="15730" y="21185"/>
              <wp:lineTo x="15891" y="19168"/>
              <wp:lineTo x="18941" y="19168"/>
              <wp:lineTo x="19583" y="17823"/>
              <wp:lineTo x="18459" y="13787"/>
              <wp:lineTo x="19583" y="13787"/>
              <wp:lineTo x="19743" y="11770"/>
              <wp:lineTo x="19101" y="7734"/>
              <wp:lineTo x="17657" y="2354"/>
              <wp:lineTo x="14767" y="2354"/>
            </wp:wrapPolygon>
          </wp:wrapTight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87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6A2" w:rsidRPr="00E336A2">
      <w:rPr>
        <w:lang w:val="es-U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5E41" w14:textId="77777777" w:rsidR="00EE78AF" w:rsidRDefault="00081334">
      <w:pPr>
        <w:spacing w:line="240" w:lineRule="auto"/>
      </w:pPr>
      <w:r>
        <w:separator/>
      </w:r>
    </w:p>
  </w:footnote>
  <w:footnote w:type="continuationSeparator" w:id="0">
    <w:p w14:paraId="647849E0" w14:textId="77777777" w:rsidR="00EE78AF" w:rsidRDefault="000813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3090" w14:textId="6089DA16" w:rsidR="0060788D" w:rsidRDefault="00AE7E94">
    <w:r>
      <w:rPr>
        <w:noProof/>
        <w:lang w:val="es-UY"/>
      </w:rPr>
      <w:drawing>
        <wp:anchor distT="114300" distB="114300" distL="114300" distR="114300" simplePos="0" relativeHeight="251664384" behindDoc="1" locked="0" layoutInCell="1" hidden="0" allowOverlap="1" wp14:anchorId="238070DC" wp14:editId="2F2F1282">
          <wp:simplePos x="0" y="0"/>
          <wp:positionH relativeFrom="page">
            <wp:posOffset>-9525</wp:posOffset>
          </wp:positionH>
          <wp:positionV relativeFrom="page">
            <wp:posOffset>9525</wp:posOffset>
          </wp:positionV>
          <wp:extent cx="7577138" cy="10700370"/>
          <wp:effectExtent l="0" t="0" r="5080" b="635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070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766"/>
    <w:multiLevelType w:val="hybridMultilevel"/>
    <w:tmpl w:val="6DB40BD0"/>
    <w:lvl w:ilvl="0" w:tplc="255A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68F8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73A7"/>
    <w:multiLevelType w:val="hybridMultilevel"/>
    <w:tmpl w:val="200CD556"/>
    <w:lvl w:ilvl="0" w:tplc="A8C65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D8F5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39C3"/>
    <w:multiLevelType w:val="hybridMultilevel"/>
    <w:tmpl w:val="34D42114"/>
    <w:lvl w:ilvl="0" w:tplc="12D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381"/>
        <w:sz w:val="3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A41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E3468"/>
    <w:multiLevelType w:val="hybridMultilevel"/>
    <w:tmpl w:val="E8FE059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7A49"/>
    <w:multiLevelType w:val="hybridMultilevel"/>
    <w:tmpl w:val="3F12F48A"/>
    <w:lvl w:ilvl="0" w:tplc="12D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381"/>
        <w:sz w:val="3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A1D"/>
    <w:multiLevelType w:val="hybridMultilevel"/>
    <w:tmpl w:val="5250568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B2AB9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403A6B"/>
    <w:multiLevelType w:val="hybridMultilevel"/>
    <w:tmpl w:val="9D02BB5A"/>
    <w:lvl w:ilvl="0" w:tplc="508C5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CD8F5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93EA6"/>
    <w:multiLevelType w:val="hybridMultilevel"/>
    <w:tmpl w:val="B8EA850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B7981"/>
    <w:multiLevelType w:val="hybridMultilevel"/>
    <w:tmpl w:val="428AF8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08E5"/>
    <w:multiLevelType w:val="hybridMultilevel"/>
    <w:tmpl w:val="E2CA1516"/>
    <w:lvl w:ilvl="0" w:tplc="255A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68F8"/>
        <w:sz w:val="3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2626F"/>
    <w:multiLevelType w:val="hybridMultilevel"/>
    <w:tmpl w:val="0CF0CB6A"/>
    <w:lvl w:ilvl="0" w:tplc="255A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68F8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E189F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190753C"/>
    <w:multiLevelType w:val="hybridMultilevel"/>
    <w:tmpl w:val="7C96193C"/>
    <w:lvl w:ilvl="0" w:tplc="12DE4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381"/>
        <w:sz w:val="32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B6133"/>
    <w:multiLevelType w:val="hybridMultilevel"/>
    <w:tmpl w:val="7192883C"/>
    <w:lvl w:ilvl="0" w:tplc="255A6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68F8"/>
      </w:rPr>
    </w:lvl>
    <w:lvl w:ilvl="1" w:tplc="264CB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668F8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D"/>
    <w:rsid w:val="00081334"/>
    <w:rsid w:val="000859DB"/>
    <w:rsid w:val="000A17A7"/>
    <w:rsid w:val="001001B1"/>
    <w:rsid w:val="001153E1"/>
    <w:rsid w:val="001217B1"/>
    <w:rsid w:val="001B2127"/>
    <w:rsid w:val="001D7295"/>
    <w:rsid w:val="001E1DDE"/>
    <w:rsid w:val="002346F0"/>
    <w:rsid w:val="00342A2F"/>
    <w:rsid w:val="003A72BF"/>
    <w:rsid w:val="00443F73"/>
    <w:rsid w:val="00473352"/>
    <w:rsid w:val="00520B4C"/>
    <w:rsid w:val="0060788D"/>
    <w:rsid w:val="007622B6"/>
    <w:rsid w:val="00805AEF"/>
    <w:rsid w:val="00847B89"/>
    <w:rsid w:val="00865667"/>
    <w:rsid w:val="00874734"/>
    <w:rsid w:val="00883683"/>
    <w:rsid w:val="00894368"/>
    <w:rsid w:val="00AE7E94"/>
    <w:rsid w:val="00B57BCB"/>
    <w:rsid w:val="00C572F3"/>
    <w:rsid w:val="00C646D1"/>
    <w:rsid w:val="00E336A2"/>
    <w:rsid w:val="00E426FF"/>
    <w:rsid w:val="00E51904"/>
    <w:rsid w:val="00E70DFD"/>
    <w:rsid w:val="00EB6445"/>
    <w:rsid w:val="00EE78AF"/>
    <w:rsid w:val="00F823B1"/>
    <w:rsid w:val="00FB5FAA"/>
    <w:rsid w:val="00FB673A"/>
    <w:rsid w:val="00FC2619"/>
    <w:rsid w:val="00F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5D7E2"/>
  <w15:docId w15:val="{5A2C2727-C659-45CA-AF4A-43A1AFCA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8133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334"/>
  </w:style>
  <w:style w:type="paragraph" w:styleId="Piedepgina">
    <w:name w:val="footer"/>
    <w:basedOn w:val="Normal"/>
    <w:link w:val="PiedepginaCar"/>
    <w:uiPriority w:val="99"/>
    <w:unhideWhenUsed/>
    <w:rsid w:val="0008133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334"/>
  </w:style>
  <w:style w:type="character" w:styleId="Refdecomentario">
    <w:name w:val="annotation reference"/>
    <w:basedOn w:val="Fuentedeprrafopredeter"/>
    <w:uiPriority w:val="99"/>
    <w:semiHidden/>
    <w:unhideWhenUsed/>
    <w:rsid w:val="001B2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127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val="es-UY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127"/>
    <w:rPr>
      <w:rFonts w:asciiTheme="minorHAnsi" w:eastAsiaTheme="minorEastAsia" w:hAnsiTheme="minorHAnsi" w:cstheme="minorBidi"/>
      <w:sz w:val="20"/>
      <w:szCs w:val="20"/>
      <w:lang w:val="es-UY" w:eastAsia="en-US"/>
    </w:rPr>
  </w:style>
  <w:style w:type="table" w:styleId="Tablaconcuadrcula">
    <w:name w:val="Table Grid"/>
    <w:basedOn w:val="Tablanormal"/>
    <w:uiPriority w:val="59"/>
    <w:rsid w:val="001B2127"/>
    <w:pPr>
      <w:spacing w:line="240" w:lineRule="auto"/>
    </w:pPr>
    <w:rPr>
      <w:rFonts w:asciiTheme="minorHAnsi" w:eastAsiaTheme="minorEastAsia" w:hAnsiTheme="minorHAnsi" w:cstheme="minorBidi"/>
      <w:lang w:val="es-U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127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  <w:lang w:val="es-UY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1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27"/>
    <w:rPr>
      <w:rFonts w:ascii="Segoe UI" w:hAnsi="Segoe UI" w:cs="Segoe UI"/>
      <w:sz w:val="18"/>
      <w:szCs w:val="18"/>
    </w:rPr>
  </w:style>
  <w:style w:type="paragraph" w:styleId="Sinespaciado">
    <w:name w:val="No Spacing"/>
    <w:aliases w:val="Básico"/>
    <w:basedOn w:val="Default"/>
    <w:uiPriority w:val="1"/>
    <w:qFormat/>
    <w:rsid w:val="00865667"/>
    <w:pPr>
      <w:spacing w:before="120" w:after="120" w:line="276" w:lineRule="auto"/>
      <w:jc w:val="both"/>
    </w:pPr>
    <w:rPr>
      <w:rFonts w:asciiTheme="majorHAnsi" w:eastAsia="Arial" w:hAnsiTheme="majorHAnsi" w:cs="Arial"/>
      <w:color w:val="222222"/>
      <w:sz w:val="22"/>
      <w:szCs w:val="22"/>
      <w:lang w:val="es" w:eastAsia="es-UY"/>
    </w:rPr>
  </w:style>
  <w:style w:type="paragraph" w:styleId="Prrafodelista">
    <w:name w:val="List Paragraph"/>
    <w:basedOn w:val="Normal"/>
    <w:uiPriority w:val="34"/>
    <w:qFormat/>
    <w:rsid w:val="00B57BC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3683"/>
    <w:pPr>
      <w:spacing w:after="0"/>
    </w:pPr>
    <w:rPr>
      <w:rFonts w:ascii="Arial" w:eastAsia="Arial" w:hAnsi="Arial" w:cs="Arial"/>
      <w:b/>
      <w:bCs/>
      <w:lang w:val="es" w:eastAsia="es-UY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3683"/>
    <w:rPr>
      <w:rFonts w:asciiTheme="minorHAnsi" w:eastAsiaTheme="minorEastAsia" w:hAnsiTheme="minorHAnsi" w:cstheme="minorBidi"/>
      <w:b/>
      <w:bCs/>
      <w:sz w:val="20"/>
      <w:szCs w:val="20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Morales</dc:creator>
  <cp:lastModifiedBy>Camila Morales</cp:lastModifiedBy>
  <cp:revision>24</cp:revision>
  <cp:lastPrinted>2023-03-01T16:56:00Z</cp:lastPrinted>
  <dcterms:created xsi:type="dcterms:W3CDTF">2023-02-28T18:56:00Z</dcterms:created>
  <dcterms:modified xsi:type="dcterms:W3CDTF">2024-03-05T16:08:00Z</dcterms:modified>
</cp:coreProperties>
</file>